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71F" w:rsidRPr="00C0371F" w:rsidRDefault="00C0371F" w:rsidP="00C0371F">
      <w:pPr>
        <w:jc w:val="both"/>
        <w:rPr>
          <w:rFonts w:ascii="TH SarabunPSK" w:hAnsi="TH SarabunPSK" w:cs="TH SarabunPSK"/>
          <w:b/>
          <w:bCs/>
          <w:sz w:val="28"/>
        </w:rPr>
      </w:pPr>
      <w:r w:rsidRPr="00C0371F">
        <w:rPr>
          <w:rFonts w:ascii="TH SarabunPSK" w:hAnsi="TH SarabunPSK" w:cs="TH SarabunPSK"/>
          <w:b/>
          <w:bCs/>
          <w:sz w:val="28"/>
        </w:rPr>
        <w:t>“</w:t>
      </w:r>
      <w:r w:rsidRPr="00C0371F">
        <w:rPr>
          <w:rFonts w:ascii="TH SarabunPSK" w:hAnsi="TH SarabunPSK" w:cs="TH SarabunPSK"/>
          <w:b/>
          <w:bCs/>
          <w:sz w:val="28"/>
          <w:cs/>
        </w:rPr>
        <w:t>รมต.</w:t>
      </w:r>
      <w:proofErr w:type="spellStart"/>
      <w:r w:rsidRPr="00C0371F">
        <w:rPr>
          <w:rFonts w:ascii="TH SarabunPSK" w:hAnsi="TH SarabunPSK" w:cs="TH SarabunPSK"/>
          <w:b/>
          <w:bCs/>
          <w:sz w:val="28"/>
          <w:cs/>
        </w:rPr>
        <w:t>อุตตม</w:t>
      </w:r>
      <w:proofErr w:type="spellEnd"/>
      <w:r w:rsidRPr="00C0371F">
        <w:rPr>
          <w:rFonts w:ascii="TH SarabunPSK" w:hAnsi="TH SarabunPSK" w:cs="TH SarabunPSK"/>
          <w:b/>
          <w:bCs/>
          <w:sz w:val="28"/>
        </w:rPr>
        <w:t xml:space="preserve">” </w:t>
      </w:r>
      <w:r w:rsidRPr="00C0371F">
        <w:rPr>
          <w:rFonts w:ascii="TH SarabunPSK" w:hAnsi="TH SarabunPSK" w:cs="TH SarabunPSK"/>
          <w:b/>
          <w:bCs/>
          <w:sz w:val="28"/>
          <w:cs/>
        </w:rPr>
        <w:t xml:space="preserve">นั่งหัวโต๊ะถกภาครัฐ-ภาคเอกชนในพื้นที่ล้านนาตะวันออก เตรียมเสนอต่อที่ประชุม ครม.สัญจร จ.เชียงราย </w:t>
      </w:r>
    </w:p>
    <w:p w:rsidR="00C0371F" w:rsidRPr="00C0371F" w:rsidRDefault="00C0371F" w:rsidP="00C0371F">
      <w:pPr>
        <w:jc w:val="both"/>
        <w:rPr>
          <w:rFonts w:ascii="TH SarabunPSK" w:hAnsi="TH SarabunPSK" w:cs="TH SarabunPSK"/>
          <w:sz w:val="28"/>
        </w:rPr>
      </w:pPr>
    </w:p>
    <w:p w:rsidR="00C0371F" w:rsidRPr="00C0371F" w:rsidRDefault="00C0371F" w:rsidP="00C0371F">
      <w:pPr>
        <w:jc w:val="both"/>
        <w:rPr>
          <w:rFonts w:ascii="TH SarabunPSK" w:hAnsi="TH SarabunPSK" w:cs="TH SarabunPSK"/>
          <w:sz w:val="28"/>
        </w:rPr>
      </w:pPr>
      <w:r w:rsidRPr="00C0371F">
        <w:rPr>
          <w:rFonts w:ascii="TH SarabunPSK" w:hAnsi="TH SarabunPSK" w:cs="TH SarabunPSK"/>
          <w:sz w:val="28"/>
          <w:cs/>
        </w:rPr>
        <w:t xml:space="preserve">จ.เชียงราย </w:t>
      </w:r>
      <w:r w:rsidRPr="00C0371F">
        <w:rPr>
          <w:rFonts w:ascii="TH SarabunPSK" w:hAnsi="TH SarabunPSK" w:cs="TH SarabunPSK"/>
          <w:sz w:val="28"/>
        </w:rPr>
        <w:t>29</w:t>
      </w:r>
      <w:r w:rsidRPr="00C0371F">
        <w:rPr>
          <w:rFonts w:ascii="TH SarabunPSK" w:hAnsi="TH SarabunPSK" w:cs="TH SarabunPSK"/>
          <w:sz w:val="28"/>
          <w:cs/>
        </w:rPr>
        <w:t xml:space="preserve"> ตุลาคม </w:t>
      </w:r>
      <w:r w:rsidRPr="00C0371F">
        <w:rPr>
          <w:rFonts w:ascii="TH SarabunPSK" w:hAnsi="TH SarabunPSK" w:cs="TH SarabunPSK"/>
          <w:sz w:val="28"/>
        </w:rPr>
        <w:t xml:space="preserve">2561 - </w:t>
      </w:r>
      <w:r w:rsidRPr="00C0371F">
        <w:rPr>
          <w:rFonts w:ascii="TH SarabunPSK" w:hAnsi="TH SarabunPSK" w:cs="TH SarabunPSK"/>
          <w:sz w:val="28"/>
          <w:cs/>
        </w:rPr>
        <w:t>นาย</w:t>
      </w:r>
      <w:proofErr w:type="spellStart"/>
      <w:r w:rsidRPr="00C0371F">
        <w:rPr>
          <w:rFonts w:ascii="TH SarabunPSK" w:hAnsi="TH SarabunPSK" w:cs="TH SarabunPSK"/>
          <w:sz w:val="28"/>
          <w:cs/>
        </w:rPr>
        <w:t>อุตตม</w:t>
      </w:r>
      <w:proofErr w:type="spellEnd"/>
      <w:r w:rsidRPr="00C0371F">
        <w:rPr>
          <w:rFonts w:ascii="TH SarabunPSK" w:hAnsi="TH SarabunPSK" w:cs="TH SarabunPSK"/>
          <w:sz w:val="28"/>
          <w:cs/>
        </w:rPr>
        <w:t xml:space="preserve"> สาว</w:t>
      </w:r>
      <w:proofErr w:type="spellStart"/>
      <w:r w:rsidRPr="00C0371F">
        <w:rPr>
          <w:rFonts w:ascii="TH SarabunPSK" w:hAnsi="TH SarabunPSK" w:cs="TH SarabunPSK"/>
          <w:sz w:val="28"/>
          <w:cs/>
        </w:rPr>
        <w:t>นายน</w:t>
      </w:r>
      <w:proofErr w:type="spellEnd"/>
      <w:r w:rsidRPr="00C0371F">
        <w:rPr>
          <w:rFonts w:ascii="TH SarabunPSK" w:hAnsi="TH SarabunPSK" w:cs="TH SarabunPSK"/>
          <w:sz w:val="28"/>
          <w:cs/>
        </w:rPr>
        <w:t xml:space="preserve"> รัฐมนตรีว่าการกระทรวงอุตสาหกรรม เป็นประธานการประชุมหารือกับหัวหน้าส่วนราชการและภาคเอกชนในพื้นที่กลุ่มจังหวัดภาคเหนือตอนบน </w:t>
      </w:r>
      <w:r w:rsidRPr="00C0371F">
        <w:rPr>
          <w:rFonts w:ascii="TH SarabunPSK" w:hAnsi="TH SarabunPSK" w:cs="TH SarabunPSK"/>
          <w:sz w:val="28"/>
        </w:rPr>
        <w:t>2</w:t>
      </w:r>
      <w:r w:rsidRPr="00C0371F">
        <w:rPr>
          <w:rFonts w:ascii="TH SarabunPSK" w:hAnsi="TH SarabunPSK" w:cs="TH SarabunPSK"/>
          <w:sz w:val="28"/>
          <w:cs/>
        </w:rPr>
        <w:t xml:space="preserve"> พร้อมด้วย นายสมชาย หาญหิรัญ รัฐมนตรีช่วยว่าการกระทรวงอุตสาหกรรม นายสันติ </w:t>
      </w:r>
      <w:proofErr w:type="spellStart"/>
      <w:r w:rsidRPr="00C0371F">
        <w:rPr>
          <w:rFonts w:ascii="TH SarabunPSK" w:hAnsi="TH SarabunPSK" w:cs="TH SarabunPSK"/>
          <w:sz w:val="28"/>
          <w:cs/>
        </w:rPr>
        <w:t>กี</w:t>
      </w:r>
      <w:proofErr w:type="spellEnd"/>
      <w:r w:rsidRPr="00C0371F">
        <w:rPr>
          <w:rFonts w:ascii="TH SarabunPSK" w:hAnsi="TH SarabunPSK" w:cs="TH SarabunPSK"/>
          <w:sz w:val="28"/>
          <w:cs/>
        </w:rPr>
        <w:t xml:space="preserve">ระนันทน์ ผู้ช่วยรัฐมนตรีประจำกระทรวงอุตสาหกรรม นายสุวินัย </w:t>
      </w:r>
      <w:proofErr w:type="spellStart"/>
      <w:r w:rsidRPr="00C0371F">
        <w:rPr>
          <w:rFonts w:ascii="TH SarabunPSK" w:hAnsi="TH SarabunPSK" w:cs="TH SarabunPSK"/>
          <w:sz w:val="28"/>
          <w:cs/>
        </w:rPr>
        <w:t>ต่อศิ</w:t>
      </w:r>
      <w:proofErr w:type="spellEnd"/>
      <w:r w:rsidRPr="00C0371F">
        <w:rPr>
          <w:rFonts w:ascii="TH SarabunPSK" w:hAnsi="TH SarabunPSK" w:cs="TH SarabunPSK"/>
          <w:sz w:val="28"/>
          <w:cs/>
        </w:rPr>
        <w:t>ริสุข เลขานุการรัฐมนตรีว่าการกระทรวงอุตสาหกรรม นางสาวนิสากร จึงเจริญธรรม รองปลัดกระทรวงอุตสาหกรรม นายทองชัย ชวลิตพิเชฐ อธิบดีกรมโรงงานอุตสาหกรรม นาย</w:t>
      </w:r>
      <w:proofErr w:type="spellStart"/>
      <w:r w:rsidRPr="00C0371F">
        <w:rPr>
          <w:rFonts w:ascii="TH SarabunPSK" w:hAnsi="TH SarabunPSK" w:cs="TH SarabunPSK"/>
          <w:sz w:val="28"/>
          <w:cs/>
        </w:rPr>
        <w:t>ณัฐ</w:t>
      </w:r>
      <w:proofErr w:type="spellEnd"/>
      <w:r w:rsidRPr="00C0371F">
        <w:rPr>
          <w:rFonts w:ascii="TH SarabunPSK" w:hAnsi="TH SarabunPSK" w:cs="TH SarabunPSK"/>
          <w:sz w:val="28"/>
          <w:cs/>
        </w:rPr>
        <w:t>พล รังสิตพล ผู้อำนวยการสำนักงานเศรษฐกิจอุตสาหกรรม ผู้ตรวจราชการกระทรวงอุตสาหกรรม คณะผู้บริหารกระทรวงอุตสาหกรรม ร่วมด้วย นายภา</w:t>
      </w:r>
      <w:proofErr w:type="spellStart"/>
      <w:r w:rsidRPr="00C0371F">
        <w:rPr>
          <w:rFonts w:ascii="TH SarabunPSK" w:hAnsi="TH SarabunPSK" w:cs="TH SarabunPSK"/>
          <w:sz w:val="28"/>
          <w:cs/>
        </w:rPr>
        <w:t>นุวัฒน์</w:t>
      </w:r>
      <w:proofErr w:type="spellEnd"/>
      <w:r w:rsidRPr="00C0371F">
        <w:rPr>
          <w:rFonts w:ascii="TH SarabunPSK" w:hAnsi="TH SarabunPSK" w:cs="TH SarabunPSK"/>
          <w:sz w:val="28"/>
          <w:cs/>
        </w:rPr>
        <w:t xml:space="preserve"> ตริยาง</w:t>
      </w:r>
      <w:proofErr w:type="spellStart"/>
      <w:r w:rsidRPr="00C0371F">
        <w:rPr>
          <w:rFonts w:ascii="TH SarabunPSK" w:hAnsi="TH SarabunPSK" w:cs="TH SarabunPSK"/>
          <w:sz w:val="28"/>
          <w:cs/>
        </w:rPr>
        <w:t>กูรศ</w:t>
      </w:r>
      <w:proofErr w:type="spellEnd"/>
      <w:r w:rsidRPr="00C0371F">
        <w:rPr>
          <w:rFonts w:ascii="TH SarabunPSK" w:hAnsi="TH SarabunPSK" w:cs="TH SarabunPSK"/>
          <w:sz w:val="28"/>
          <w:cs/>
        </w:rPr>
        <w:t>รี นายจารุพันธุ์ จารโยภาส รองอธิบดีกรมส่งเสริมอุตสาหกรรม นาย</w:t>
      </w:r>
      <w:proofErr w:type="spellStart"/>
      <w:r w:rsidRPr="00C0371F">
        <w:rPr>
          <w:rFonts w:ascii="TH SarabunPSK" w:hAnsi="TH SarabunPSK" w:cs="TH SarabunPSK"/>
          <w:sz w:val="28"/>
          <w:cs/>
        </w:rPr>
        <w:t>ประพัฒน์</w:t>
      </w:r>
      <w:proofErr w:type="spellEnd"/>
      <w:r w:rsidRPr="00C0371F">
        <w:rPr>
          <w:rFonts w:ascii="TH SarabunPSK" w:hAnsi="TH SarabunPSK" w:cs="TH SarabunPSK"/>
          <w:sz w:val="28"/>
          <w:cs/>
        </w:rPr>
        <w:t xml:space="preserve"> ปัญญาชาติรักษ์ ประธานสภาเกษตรกรแห่งชาติ นายเกรียงไกร วี</w:t>
      </w:r>
      <w:proofErr w:type="spellStart"/>
      <w:r w:rsidRPr="00C0371F">
        <w:rPr>
          <w:rFonts w:ascii="TH SarabunPSK" w:hAnsi="TH SarabunPSK" w:cs="TH SarabunPSK"/>
          <w:sz w:val="28"/>
          <w:cs/>
        </w:rPr>
        <w:t>ระฤ</w:t>
      </w:r>
      <w:proofErr w:type="spellEnd"/>
      <w:r w:rsidRPr="00C0371F">
        <w:rPr>
          <w:rFonts w:ascii="TH SarabunPSK" w:hAnsi="TH SarabunPSK" w:cs="TH SarabunPSK"/>
          <w:sz w:val="28"/>
          <w:cs/>
        </w:rPr>
        <w:t xml:space="preserve">ทธิพันธ์ ประธานสภาอุตสาหกรรมกลุ่มจังหวัดภาคเหนือตอนบน </w:t>
      </w:r>
      <w:r w:rsidRPr="00C0371F">
        <w:rPr>
          <w:rFonts w:ascii="TH SarabunPSK" w:hAnsi="TH SarabunPSK" w:cs="TH SarabunPSK"/>
          <w:sz w:val="28"/>
        </w:rPr>
        <w:t>2</w:t>
      </w:r>
      <w:r w:rsidRPr="00C0371F">
        <w:rPr>
          <w:rFonts w:ascii="TH SarabunPSK" w:hAnsi="TH SarabunPSK" w:cs="TH SarabunPSK"/>
          <w:sz w:val="28"/>
          <w:cs/>
        </w:rPr>
        <w:t xml:space="preserve"> นายอา</w:t>
      </w:r>
      <w:proofErr w:type="spellStart"/>
      <w:r w:rsidRPr="00C0371F">
        <w:rPr>
          <w:rFonts w:ascii="TH SarabunPSK" w:hAnsi="TH SarabunPSK" w:cs="TH SarabunPSK"/>
          <w:sz w:val="28"/>
          <w:cs/>
        </w:rPr>
        <w:t>รุณ</w:t>
      </w:r>
      <w:proofErr w:type="spellEnd"/>
      <w:r w:rsidRPr="00C0371F">
        <w:rPr>
          <w:rFonts w:ascii="TH SarabunPSK" w:hAnsi="TH SarabunPSK" w:cs="TH SarabunPSK"/>
          <w:sz w:val="28"/>
          <w:cs/>
        </w:rPr>
        <w:t xml:space="preserve"> มูลชนะ ประธานเครือข่ายสมุนไพรสามัคคีจังหวัดเชียงราย นาง</w:t>
      </w:r>
      <w:proofErr w:type="spellStart"/>
      <w:r w:rsidRPr="00C0371F">
        <w:rPr>
          <w:rFonts w:ascii="TH SarabunPSK" w:hAnsi="TH SarabunPSK" w:cs="TH SarabunPSK"/>
          <w:sz w:val="28"/>
          <w:cs/>
        </w:rPr>
        <w:t>ณัฐาศิ</w:t>
      </w:r>
      <w:proofErr w:type="spellEnd"/>
      <w:r w:rsidRPr="00C0371F">
        <w:rPr>
          <w:rFonts w:ascii="TH SarabunPSK" w:hAnsi="TH SarabunPSK" w:cs="TH SarabunPSK"/>
          <w:sz w:val="28"/>
          <w:cs/>
        </w:rPr>
        <w:t xml:space="preserve">นิ </w:t>
      </w:r>
      <w:proofErr w:type="spellStart"/>
      <w:r w:rsidRPr="00C0371F">
        <w:rPr>
          <w:rFonts w:ascii="TH SarabunPSK" w:hAnsi="TH SarabunPSK" w:cs="TH SarabunPSK"/>
          <w:sz w:val="28"/>
          <w:cs/>
        </w:rPr>
        <w:t>เศฎฐ</w:t>
      </w:r>
      <w:proofErr w:type="spellEnd"/>
      <w:r w:rsidRPr="00C0371F">
        <w:rPr>
          <w:rFonts w:ascii="TH SarabunPSK" w:hAnsi="TH SarabunPSK" w:cs="TH SarabunPSK"/>
          <w:sz w:val="28"/>
          <w:cs/>
        </w:rPr>
        <w:t xml:space="preserve">พงศ์โชค </w:t>
      </w:r>
      <w:proofErr w:type="spellStart"/>
      <w:r w:rsidRPr="00C0371F">
        <w:rPr>
          <w:rFonts w:ascii="TH SarabunPSK" w:hAnsi="TH SarabunPSK" w:cs="TH SarabunPSK"/>
          <w:sz w:val="28"/>
          <w:cs/>
        </w:rPr>
        <w:t>ประธานคลัสเตอร์</w:t>
      </w:r>
      <w:proofErr w:type="spellEnd"/>
      <w:r w:rsidRPr="00C0371F">
        <w:rPr>
          <w:rFonts w:ascii="TH SarabunPSK" w:hAnsi="TH SarabunPSK" w:cs="TH SarabunPSK"/>
          <w:sz w:val="28"/>
          <w:cs/>
        </w:rPr>
        <w:t xml:space="preserve">อุตสาหกรรมแฟชั่นล้านนา </w:t>
      </w:r>
      <w:proofErr w:type="spellStart"/>
      <w:r w:rsidRPr="00C0371F">
        <w:rPr>
          <w:rFonts w:ascii="TH SarabunPSK" w:hAnsi="TH SarabunPSK" w:cs="TH SarabunPSK"/>
          <w:sz w:val="28"/>
          <w:cs/>
        </w:rPr>
        <w:t>ผช.ศจ</w:t>
      </w:r>
      <w:proofErr w:type="spellEnd"/>
      <w:r w:rsidRPr="00C0371F">
        <w:rPr>
          <w:rFonts w:ascii="TH SarabunPSK" w:hAnsi="TH SarabunPSK" w:cs="TH SarabunPSK"/>
          <w:sz w:val="28"/>
          <w:cs/>
        </w:rPr>
        <w:t xml:space="preserve">.สุภัค </w:t>
      </w:r>
      <w:proofErr w:type="spellStart"/>
      <w:r w:rsidRPr="00C0371F">
        <w:rPr>
          <w:rFonts w:ascii="TH SarabunPSK" w:hAnsi="TH SarabunPSK" w:cs="TH SarabunPSK"/>
          <w:sz w:val="28"/>
          <w:cs/>
        </w:rPr>
        <w:t>มหัทธนพรรค</w:t>
      </w:r>
      <w:proofErr w:type="spellEnd"/>
      <w:r w:rsidRPr="00C0371F">
        <w:rPr>
          <w:rFonts w:ascii="TH SarabunPSK" w:hAnsi="TH SarabunPSK" w:cs="TH SarabunPSK"/>
          <w:sz w:val="28"/>
          <w:cs/>
        </w:rPr>
        <w:t xml:space="preserve"> ผู้แทนจากมหาวิทยาลัยพะเยา และผู้บริหารองค์กรเครือข่ายภาครัฐและเอกชนในพื้นที่กลุ่มจังหวัดภาคเหนือตอนบน </w:t>
      </w:r>
      <w:r w:rsidRPr="00C0371F">
        <w:rPr>
          <w:rFonts w:ascii="TH SarabunPSK" w:hAnsi="TH SarabunPSK" w:cs="TH SarabunPSK"/>
          <w:sz w:val="28"/>
        </w:rPr>
        <w:t>2</w:t>
      </w:r>
      <w:r w:rsidRPr="00C0371F">
        <w:rPr>
          <w:rFonts w:ascii="TH SarabunPSK" w:hAnsi="TH SarabunPSK" w:cs="TH SarabunPSK"/>
          <w:sz w:val="28"/>
          <w:cs/>
        </w:rPr>
        <w:t xml:space="preserve"> เข้าร่วมประชุมเพื่อเตรียมความพร้อมข้อเสนอภาคเอกชนในการประชุม ครม. อย่างเป็นทางการนอกสถานที่ ครั้งที่ </w:t>
      </w:r>
      <w:r w:rsidRPr="00C0371F">
        <w:rPr>
          <w:rFonts w:ascii="TH SarabunPSK" w:hAnsi="TH SarabunPSK" w:cs="TH SarabunPSK"/>
          <w:sz w:val="28"/>
        </w:rPr>
        <w:t>8/2561</w:t>
      </w:r>
      <w:r w:rsidRPr="00C0371F">
        <w:rPr>
          <w:rFonts w:ascii="TH SarabunPSK" w:hAnsi="TH SarabunPSK" w:cs="TH SarabunPSK"/>
          <w:sz w:val="28"/>
          <w:cs/>
        </w:rPr>
        <w:t xml:space="preserve"> ณ จังหวัดเชียงราย</w:t>
      </w:r>
    </w:p>
    <w:p w:rsidR="00C0371F" w:rsidRPr="00C0371F" w:rsidRDefault="00C0371F" w:rsidP="00C0371F">
      <w:pPr>
        <w:jc w:val="both"/>
        <w:rPr>
          <w:rFonts w:ascii="TH SarabunPSK" w:hAnsi="TH SarabunPSK" w:cs="TH SarabunPSK"/>
          <w:sz w:val="28"/>
        </w:rPr>
      </w:pPr>
      <w:r w:rsidRPr="00C0371F">
        <w:rPr>
          <w:rFonts w:ascii="TH SarabunPSK" w:hAnsi="TH SarabunPSK" w:cs="TH SarabunPSK"/>
          <w:sz w:val="28"/>
          <w:cs/>
        </w:rPr>
        <w:t xml:space="preserve">สำหรับแนวทางหารือประกอบด้วยข้อเสนอจากภาคเอกชนที่เชื่อมโยงกับอุตสาหกรรม </w:t>
      </w:r>
      <w:r w:rsidRPr="00C0371F">
        <w:rPr>
          <w:rFonts w:ascii="TH SarabunPSK" w:hAnsi="TH SarabunPSK" w:cs="TH SarabunPSK"/>
          <w:sz w:val="28"/>
        </w:rPr>
        <w:t>3</w:t>
      </w:r>
      <w:r w:rsidRPr="00C0371F">
        <w:rPr>
          <w:rFonts w:ascii="TH SarabunPSK" w:hAnsi="TH SarabunPSK" w:cs="TH SarabunPSK"/>
          <w:sz w:val="28"/>
          <w:cs/>
        </w:rPr>
        <w:t xml:space="preserve"> สาขาเป้าหมายในพื้นที่กลุ่มจังหวัดฯ ได้แก่ อุตสาหกรรมเกษตรแปรรูปและอาหาร อุตสาหกรรมสร้างสรรค์ และอุตสาหกรรมการท่องเที่ยว ผ่านแนวทางการดำเนินงาน </w:t>
      </w:r>
      <w:r w:rsidRPr="00C0371F">
        <w:rPr>
          <w:rFonts w:ascii="TH SarabunPSK" w:hAnsi="TH SarabunPSK" w:cs="TH SarabunPSK"/>
          <w:sz w:val="28"/>
        </w:rPr>
        <w:t>5</w:t>
      </w:r>
      <w:r w:rsidRPr="00C0371F">
        <w:rPr>
          <w:rFonts w:ascii="TH SarabunPSK" w:hAnsi="TH SarabunPSK" w:cs="TH SarabunPSK"/>
          <w:sz w:val="28"/>
          <w:cs/>
        </w:rPr>
        <w:t xml:space="preserve"> ยุทธศาสตร์ ดังนี้ </w:t>
      </w:r>
      <w:r w:rsidRPr="00C0371F">
        <w:rPr>
          <w:rFonts w:ascii="TH SarabunPSK" w:hAnsi="TH SarabunPSK" w:cs="TH SarabunPSK"/>
          <w:sz w:val="28"/>
        </w:rPr>
        <w:t xml:space="preserve">1) </w:t>
      </w:r>
      <w:r w:rsidRPr="00C0371F">
        <w:rPr>
          <w:rFonts w:ascii="TH SarabunPSK" w:hAnsi="TH SarabunPSK" w:cs="TH SarabunPSK"/>
          <w:sz w:val="28"/>
          <w:cs/>
        </w:rPr>
        <w:t xml:space="preserve">ยุทธศาสตร์ด้านอาหาร มุ่งเน้นสร้างสรรค์คุณค่าสินค้าเกษตรและอาหารตั้งแต่ต้นน้ำ-ปลายน้ำ โดยการพัฒนาโครงสร้างพื้นฐานและปัจจัยสนับสนุนที่เอื้อต่อการทำธุรกิจอาหาร การพัฒนาคุณภาพความปลอดภัยและยกระดับมาตรฐานที่เกี่ยวข้องกับระบบการผลิตสินค้าเกษตรและอาหาร รวมถึงการสร้างมาตรฐานผลิตภัณฑ์สินค้าเกษตรและอาหารของท้องถิ่น ตลอดจนการพัฒนาศักยภาพและเพิ่มขีดความสามารถในการแข่งขันสู่ตลาดสากล และรองรับการพัฒนาสู่เมืองอุตสาหกรรมอาหารอย่างยืนต่อไป </w:t>
      </w:r>
      <w:r w:rsidRPr="00C0371F">
        <w:rPr>
          <w:rFonts w:ascii="TH SarabunPSK" w:hAnsi="TH SarabunPSK" w:cs="TH SarabunPSK"/>
          <w:sz w:val="28"/>
        </w:rPr>
        <w:t xml:space="preserve">2) </w:t>
      </w:r>
      <w:r w:rsidRPr="00C0371F">
        <w:rPr>
          <w:rFonts w:ascii="TH SarabunPSK" w:hAnsi="TH SarabunPSK" w:cs="TH SarabunPSK"/>
          <w:sz w:val="28"/>
          <w:cs/>
        </w:rPr>
        <w:t>ยุทธศาสตร์การพัฒนาชาและกาแฟ ตั้งแต่ต้นน้ำ-ปลายน้ำ โดยมุ่งเน้นการเพิ่มประสิทธิภาพระบบการเพาะปลูกสู่การผลิตที่มีมาตรฐานสากล การเชื่อมโยงการวิจัยและพัฒนานวัตกรรมการแปรรูปชา กาแฟที่ทันสมัย เพื่อเพิ่มมูลค่าให้กับผลิตภัณฑ์ให้สอดคล้องกับความต้องการของตลาดมากขึ้น รวมถึงการเชื่อมโยงกับกลุ่มอุตสาหกรรมกาแฟ จ.เชียงใหม่ ตลอดจนการพัฒนาด้านการตลาดด้วยการสร้างแบ</w:t>
      </w:r>
      <w:proofErr w:type="spellStart"/>
      <w:r w:rsidRPr="00C0371F">
        <w:rPr>
          <w:rFonts w:ascii="TH SarabunPSK" w:hAnsi="TH SarabunPSK" w:cs="TH SarabunPSK"/>
          <w:sz w:val="28"/>
          <w:cs/>
        </w:rPr>
        <w:t>รนด์</w:t>
      </w:r>
      <w:proofErr w:type="spellEnd"/>
      <w:r w:rsidRPr="00C0371F">
        <w:rPr>
          <w:rFonts w:ascii="TH SarabunPSK" w:hAnsi="TH SarabunPSK" w:cs="TH SarabunPSK"/>
          <w:sz w:val="28"/>
          <w:cs/>
        </w:rPr>
        <w:t xml:space="preserve">ให้เป็นที่รู้จักและยอมรับของผู้บริโภค เพื่อยกระดับการเป็นผู้นำการผลิตและการเพิ่มศักยภาพชา กาแฟเกรดคุณภาพในภูมิภาคอาเซียนและก้าวสู่ตลาดโลก ภายใต้ภาพลักษณ์ชา กาแฟไทย </w:t>
      </w:r>
      <w:r w:rsidRPr="00C0371F">
        <w:rPr>
          <w:rFonts w:ascii="TH SarabunPSK" w:hAnsi="TH SarabunPSK" w:cs="TH SarabunPSK"/>
          <w:sz w:val="28"/>
        </w:rPr>
        <w:t xml:space="preserve">3) </w:t>
      </w:r>
      <w:r w:rsidRPr="00C0371F">
        <w:rPr>
          <w:rFonts w:ascii="TH SarabunPSK" w:hAnsi="TH SarabunPSK" w:cs="TH SarabunPSK"/>
          <w:sz w:val="28"/>
          <w:cs/>
        </w:rPr>
        <w:t xml:space="preserve">ยุทธศาสตร์สินค้าไม้ไผ่ ภาคเอกชนได้นำเสนอการจัดตั้งศูนย์วิจัยและพัฒนาอุตสาหกรรมไม้ไผ่ครบวงจร เพื่อยกระดับเศรษฐกิจฐานทรัพยากรไผ่ เติบโตอย่างยั่งยืน โดยการเชื่อมโยงการพัฒนาจากต้นน้ำ-ปลายน้ำ ตั้งแต่การพัฒนาพันธุ์ไผ่และส่งเสริมการปลูกไผ่ให้มากขึ้น การพัฒนาต้นแบบโรงงานการแปรรูปไผ่ การเพิ่มมูลค่าการใช้ประโยชน์จากไผ่สู่เชิงพาณิชย์อย่างกว้างขวางมากขึ้น รวมทั้งการเชื่อมโยงงานวิจัยและพัฒนานวัตกรรมเพื่อเพิ่มมูลค่าผลิตภัณฑ์จากไผ่อย่างครบวงจร </w:t>
      </w:r>
      <w:r w:rsidRPr="00C0371F">
        <w:rPr>
          <w:rFonts w:ascii="TH SarabunPSK" w:hAnsi="TH SarabunPSK" w:cs="TH SarabunPSK"/>
          <w:sz w:val="28"/>
        </w:rPr>
        <w:t xml:space="preserve">4) </w:t>
      </w:r>
      <w:r w:rsidRPr="00C0371F">
        <w:rPr>
          <w:rFonts w:ascii="TH SarabunPSK" w:hAnsi="TH SarabunPSK" w:cs="TH SarabunPSK"/>
          <w:sz w:val="28"/>
          <w:cs/>
        </w:rPr>
        <w:t xml:space="preserve">ยุทธศาสตร์สมุนไพร มุ่งเน้นส่งเสริมให้ จ.เชียงรายเป็นเมืองสมุนไพรครบวงจร โดยการส่งเสริม พัฒนา และสนับสนุนตั้งแต่ต้นน้ำ-ปลายน้ำ ภายใต้ </w:t>
      </w:r>
      <w:r w:rsidRPr="00C0371F">
        <w:rPr>
          <w:rFonts w:ascii="TH SarabunPSK" w:hAnsi="TH SarabunPSK" w:cs="TH SarabunPSK"/>
          <w:sz w:val="28"/>
        </w:rPr>
        <w:t>1.</w:t>
      </w:r>
      <w:r w:rsidRPr="00C0371F">
        <w:rPr>
          <w:rFonts w:ascii="TH SarabunPSK" w:hAnsi="TH SarabunPSK" w:cs="TH SarabunPSK"/>
          <w:sz w:val="28"/>
          <w:cs/>
        </w:rPr>
        <w:t xml:space="preserve">โครงการพัฒนาศักยภาพสมาชกเครือข่ายวิสาหกิจชุมชนสมุนไพรทั้งในระดับชุมชนและประเทศ  </w:t>
      </w:r>
      <w:r w:rsidRPr="00C0371F">
        <w:rPr>
          <w:rFonts w:ascii="TH SarabunPSK" w:hAnsi="TH SarabunPSK" w:cs="TH SarabunPSK"/>
          <w:sz w:val="28"/>
        </w:rPr>
        <w:t>2.</w:t>
      </w:r>
      <w:r w:rsidRPr="00C0371F">
        <w:rPr>
          <w:rFonts w:ascii="TH SarabunPSK" w:hAnsi="TH SarabunPSK" w:cs="TH SarabunPSK"/>
          <w:sz w:val="28"/>
          <w:cs/>
        </w:rPr>
        <w:t xml:space="preserve">โครงการวิจัยและพัฒนาผลิตภัณฑ์สมุนไพร </w:t>
      </w:r>
      <w:r w:rsidRPr="00C0371F">
        <w:rPr>
          <w:rFonts w:ascii="TH SarabunPSK" w:hAnsi="TH SarabunPSK" w:cs="TH SarabunPSK"/>
          <w:sz w:val="28"/>
        </w:rPr>
        <w:t>3.</w:t>
      </w:r>
      <w:r w:rsidRPr="00C0371F">
        <w:rPr>
          <w:rFonts w:ascii="TH SarabunPSK" w:hAnsi="TH SarabunPSK" w:cs="TH SarabunPSK"/>
          <w:sz w:val="28"/>
          <w:cs/>
        </w:rPr>
        <w:t xml:space="preserve">โครงการรุกตลาดสมุนไพรทั้งในและต่างประเทศ </w:t>
      </w:r>
      <w:r w:rsidRPr="00C0371F">
        <w:rPr>
          <w:rFonts w:ascii="TH SarabunPSK" w:hAnsi="TH SarabunPSK" w:cs="TH SarabunPSK"/>
          <w:sz w:val="28"/>
        </w:rPr>
        <w:t>4.</w:t>
      </w:r>
      <w:r w:rsidRPr="00C0371F">
        <w:rPr>
          <w:rFonts w:ascii="TH SarabunPSK" w:hAnsi="TH SarabunPSK" w:cs="TH SarabunPSK"/>
          <w:sz w:val="28"/>
          <w:cs/>
        </w:rPr>
        <w:t xml:space="preserve">โครงการสร้างความเข้มแข็งของเครือข่ายวิสาหกิจชุมชนสมุนไพร ซึ่งจะเน้นการใช้เทคโนโลยีและนวัตกรรมที่ทันสมัยในการแปรรูปวัตถุดิบสมุนไพร และ </w:t>
      </w:r>
      <w:r w:rsidRPr="00C0371F">
        <w:rPr>
          <w:rFonts w:ascii="TH SarabunPSK" w:hAnsi="TH SarabunPSK" w:cs="TH SarabunPSK"/>
          <w:sz w:val="28"/>
        </w:rPr>
        <w:t xml:space="preserve">5) </w:t>
      </w:r>
      <w:r w:rsidRPr="00C0371F">
        <w:rPr>
          <w:rFonts w:ascii="TH SarabunPSK" w:hAnsi="TH SarabunPSK" w:cs="TH SarabunPSK"/>
          <w:sz w:val="28"/>
          <w:cs/>
        </w:rPr>
        <w:t>ยุทธศาสตร์สิ่งทอ โดยเน้นการเพิ่มขีดความสามารถในการแข่งขันได้อย่างยั่งยืนให้</w:t>
      </w:r>
      <w:proofErr w:type="spellStart"/>
      <w:r w:rsidRPr="00C0371F">
        <w:rPr>
          <w:rFonts w:ascii="TH SarabunPSK" w:hAnsi="TH SarabunPSK" w:cs="TH SarabunPSK"/>
          <w:sz w:val="28"/>
          <w:cs/>
        </w:rPr>
        <w:t>แฟชั่นคลัสเตอร์</w:t>
      </w:r>
      <w:proofErr w:type="spellEnd"/>
      <w:r w:rsidRPr="00C0371F">
        <w:rPr>
          <w:rFonts w:ascii="TH SarabunPSK" w:hAnsi="TH SarabunPSK" w:cs="TH SarabunPSK"/>
          <w:sz w:val="28"/>
          <w:cs/>
        </w:rPr>
        <w:t xml:space="preserve">ล้านนาตะวันออกและพัฒนาไปสู่ต่างประเทศ โดยมีการจัดตั้งกลุ่ม </w:t>
      </w:r>
      <w:r w:rsidRPr="00C0371F">
        <w:rPr>
          <w:rFonts w:ascii="TH SarabunPSK" w:hAnsi="TH SarabunPSK" w:cs="TH SarabunPSK"/>
          <w:sz w:val="28"/>
        </w:rPr>
        <w:t xml:space="preserve">Yong Designer </w:t>
      </w:r>
      <w:r w:rsidRPr="00C0371F">
        <w:rPr>
          <w:rFonts w:ascii="TH SarabunPSK" w:hAnsi="TH SarabunPSK" w:cs="TH SarabunPSK"/>
          <w:sz w:val="28"/>
          <w:cs/>
        </w:rPr>
        <w:t>ขึ้น เพื่อสนับสนุนนักออกแบบรุ่นใหม่ ๆ การพัฒนาผลิตภัณฑ์เครื่องประดับและผ้าทอจากภูมิปัญญา</w:t>
      </w:r>
      <w:proofErr w:type="spellStart"/>
      <w:r w:rsidRPr="00C0371F">
        <w:rPr>
          <w:rFonts w:ascii="TH SarabunPSK" w:hAnsi="TH SarabunPSK" w:cs="TH SarabunPSK"/>
          <w:sz w:val="28"/>
          <w:cs/>
        </w:rPr>
        <w:t>และอัต</w:t>
      </w:r>
      <w:proofErr w:type="spellEnd"/>
      <w:r w:rsidRPr="00C0371F">
        <w:rPr>
          <w:rFonts w:ascii="TH SarabunPSK" w:hAnsi="TH SarabunPSK" w:cs="TH SarabunPSK"/>
          <w:sz w:val="28"/>
          <w:cs/>
        </w:rPr>
        <w:t>ลักษณ์ล้านนาตะวันออกผสมผสานนวัตกรรมให้เกิด</w:t>
      </w:r>
      <w:r w:rsidRPr="00C0371F">
        <w:rPr>
          <w:rFonts w:ascii="TH SarabunPSK" w:hAnsi="TH SarabunPSK" w:cs="TH SarabunPSK"/>
          <w:sz w:val="28"/>
          <w:cs/>
        </w:rPr>
        <w:lastRenderedPageBreak/>
        <w:t>มูลค่าเพิ่มขึ้นและมีมาตรฐาน ตลอดจนการขยายช่องทางการตลาดโดยใช้เทคโนโลยีสารสนเทศยุค</w:t>
      </w:r>
      <w:proofErr w:type="spellStart"/>
      <w:r w:rsidRPr="00C0371F">
        <w:rPr>
          <w:rFonts w:ascii="TH SarabunPSK" w:hAnsi="TH SarabunPSK" w:cs="TH SarabunPSK"/>
          <w:sz w:val="28"/>
          <w:cs/>
        </w:rPr>
        <w:t>ดิจิทัล</w:t>
      </w:r>
      <w:proofErr w:type="spellEnd"/>
      <w:r w:rsidRPr="00C0371F">
        <w:rPr>
          <w:rFonts w:ascii="TH SarabunPSK" w:hAnsi="TH SarabunPSK" w:cs="TH SarabunPSK"/>
          <w:sz w:val="28"/>
          <w:cs/>
        </w:rPr>
        <w:t>เข้ามามีส่วนร่วม เพื่อเชื่อมโยงไปยังตลาดทั้งในและต่างประเทศในอนาคต</w:t>
      </w:r>
      <w:bookmarkStart w:id="0" w:name="_GoBack"/>
      <w:bookmarkEnd w:id="0"/>
    </w:p>
    <w:p w:rsidR="002573AA" w:rsidRPr="00C0371F" w:rsidRDefault="00C0371F" w:rsidP="00C0371F">
      <w:pPr>
        <w:jc w:val="both"/>
        <w:rPr>
          <w:rFonts w:ascii="TH SarabunPSK" w:hAnsi="TH SarabunPSK" w:cs="TH SarabunPSK"/>
          <w:sz w:val="28"/>
        </w:rPr>
      </w:pPr>
      <w:r w:rsidRPr="00C0371F">
        <w:rPr>
          <w:rFonts w:ascii="TH SarabunPSK" w:hAnsi="TH SarabunPSK" w:cs="TH SarabunPSK"/>
          <w:sz w:val="28"/>
          <w:cs/>
        </w:rPr>
        <w:t xml:space="preserve">ทั้งนี้ การนำเสนอยุทธศาสตร์ของภาคเอกชนในพื้นที่กลุ่มจังหวัดดังกล่าว โดยเบื้องต้นกระทรวงฯ จะเร่งดำเนินการให้หน่วยงานที่เกี่ยวข้องไปพิจารณาขยายผล เพื่อให้สอดคล้องกับแนวทางการพัฒนาเศรษฐกิจและสังคมของกลุ่มจังหวัด </w:t>
      </w:r>
      <w:r w:rsidRPr="00C0371F">
        <w:rPr>
          <w:rFonts w:ascii="TH SarabunPSK" w:hAnsi="TH SarabunPSK" w:cs="TH SarabunPSK"/>
          <w:sz w:val="28"/>
        </w:rPr>
        <w:t xml:space="preserve">3 </w:t>
      </w:r>
      <w:r w:rsidRPr="00C0371F">
        <w:rPr>
          <w:rFonts w:ascii="TH SarabunPSK" w:hAnsi="TH SarabunPSK" w:cs="TH SarabunPSK"/>
          <w:sz w:val="28"/>
          <w:cs/>
        </w:rPr>
        <w:t xml:space="preserve">ประเด็น ดังนี้ </w:t>
      </w:r>
      <w:r w:rsidRPr="00C0371F">
        <w:rPr>
          <w:rFonts w:ascii="TH SarabunPSK" w:hAnsi="TH SarabunPSK" w:cs="TH SarabunPSK"/>
          <w:sz w:val="28"/>
        </w:rPr>
        <w:t>1.</w:t>
      </w:r>
      <w:r w:rsidRPr="00C0371F">
        <w:rPr>
          <w:rFonts w:ascii="TH SarabunPSK" w:hAnsi="TH SarabunPSK" w:cs="TH SarabunPSK"/>
          <w:sz w:val="28"/>
          <w:cs/>
        </w:rPr>
        <w:t>ส่งเสริมให้พัฒนาอุตสาหกรรมเหล่านี้ใน</w:t>
      </w:r>
      <w:proofErr w:type="spellStart"/>
      <w:r w:rsidRPr="00C0371F">
        <w:rPr>
          <w:rFonts w:ascii="TH SarabunPSK" w:hAnsi="TH SarabunPSK" w:cs="TH SarabunPSK"/>
          <w:sz w:val="28"/>
          <w:cs/>
        </w:rPr>
        <w:t>เชิงคลัสเตอร์</w:t>
      </w:r>
      <w:proofErr w:type="spellEnd"/>
      <w:r w:rsidRPr="00C0371F">
        <w:rPr>
          <w:rFonts w:ascii="TH SarabunPSK" w:hAnsi="TH SarabunPSK" w:cs="TH SarabunPSK"/>
          <w:sz w:val="28"/>
          <w:cs/>
        </w:rPr>
        <w:t xml:space="preserve"> และการจัดตั้งกลุ่ม เพื่อที่จะได้สามารถรวมพลังและพัฒนาได้อย่างยั่งยืน รวมถึงเกิดความคล่องตัวในการทำงานร่วมกันกับหน่วยงานภาครัฐ ลดความซ้ำซ้อน ส่งผลให้แก้ไขปัญหาได้อย่างตรงจุดมากขึ้น ในขณะเดียวกันทางกระทรวงฯ ก็สามารถที่จะเข้าไป</w:t>
      </w:r>
      <w:proofErr w:type="spellStart"/>
      <w:r w:rsidRPr="00C0371F">
        <w:rPr>
          <w:rFonts w:ascii="TH SarabunPSK" w:hAnsi="TH SarabunPSK" w:cs="TH SarabunPSK"/>
          <w:sz w:val="28"/>
          <w:cs/>
        </w:rPr>
        <w:t>บูรณา</w:t>
      </w:r>
      <w:proofErr w:type="spellEnd"/>
      <w:r w:rsidRPr="00C0371F">
        <w:rPr>
          <w:rFonts w:ascii="TH SarabunPSK" w:hAnsi="TH SarabunPSK" w:cs="TH SarabunPSK"/>
          <w:sz w:val="28"/>
          <w:cs/>
        </w:rPr>
        <w:t xml:space="preserve">การร่วมกับกลุ่มต่าง ๆ และสนับสนุนได้อย่างต่อเนื่องผ่านเครื่องมือต่าง ๆ อาทิ ศูนย์ปฏิรูปอุตสาหกรรม </w:t>
      </w:r>
      <w:r w:rsidRPr="00C0371F">
        <w:rPr>
          <w:rFonts w:ascii="TH SarabunPSK" w:hAnsi="TH SarabunPSK" w:cs="TH SarabunPSK"/>
          <w:sz w:val="28"/>
        </w:rPr>
        <w:t xml:space="preserve">4.0 (ITC) </w:t>
      </w:r>
      <w:r w:rsidRPr="00C0371F">
        <w:rPr>
          <w:rFonts w:ascii="TH SarabunPSK" w:hAnsi="TH SarabunPSK" w:cs="TH SarabunPSK"/>
          <w:sz w:val="28"/>
          <w:cs/>
        </w:rPr>
        <w:t>ศูนย์ออกแบบและพัฒนาผลิตภัณฑ์ (</w:t>
      </w:r>
      <w:r w:rsidRPr="00C0371F">
        <w:rPr>
          <w:rFonts w:ascii="TH SarabunPSK" w:hAnsi="TH SarabunPSK" w:cs="TH SarabunPSK"/>
          <w:sz w:val="28"/>
        </w:rPr>
        <w:t xml:space="preserve">Thai -IDC) </w:t>
      </w:r>
      <w:r w:rsidRPr="00C0371F">
        <w:rPr>
          <w:rFonts w:ascii="TH SarabunPSK" w:hAnsi="TH SarabunPSK" w:cs="TH SarabunPSK"/>
          <w:sz w:val="28"/>
          <w:cs/>
        </w:rPr>
        <w:t xml:space="preserve">สถาบันพัฒนาอุตสาหกรรมสิ่งทอ กองทุนต่าง ๆ </w:t>
      </w:r>
      <w:r w:rsidRPr="00C0371F">
        <w:rPr>
          <w:rFonts w:ascii="TH SarabunPSK" w:hAnsi="TH SarabunPSK" w:cs="TH SarabunPSK"/>
          <w:sz w:val="28"/>
        </w:rPr>
        <w:t>2.</w:t>
      </w:r>
      <w:r w:rsidRPr="00C0371F">
        <w:rPr>
          <w:rFonts w:ascii="TH SarabunPSK" w:hAnsi="TH SarabunPSK" w:cs="TH SarabunPSK"/>
          <w:sz w:val="28"/>
          <w:cs/>
        </w:rPr>
        <w:t>แนวทางการบูร</w:t>
      </w:r>
      <w:proofErr w:type="spellStart"/>
      <w:r w:rsidRPr="00C0371F">
        <w:rPr>
          <w:rFonts w:ascii="TH SarabunPSK" w:hAnsi="TH SarabunPSK" w:cs="TH SarabunPSK"/>
          <w:sz w:val="28"/>
          <w:cs/>
        </w:rPr>
        <w:t>ณา</w:t>
      </w:r>
      <w:proofErr w:type="spellEnd"/>
      <w:r w:rsidRPr="00C0371F">
        <w:rPr>
          <w:rFonts w:ascii="TH SarabunPSK" w:hAnsi="TH SarabunPSK" w:cs="TH SarabunPSK"/>
          <w:sz w:val="28"/>
          <w:cs/>
        </w:rPr>
        <w:t xml:space="preserve">การระหว่างภาครัฐและเอกชน จะเป็นการทำงานร่วมกันแบบครบวงจร ตั้งแต่ต้นทาง-ปลายทาง </w:t>
      </w:r>
      <w:r w:rsidRPr="00C0371F">
        <w:rPr>
          <w:rFonts w:ascii="TH SarabunPSK" w:hAnsi="TH SarabunPSK" w:cs="TH SarabunPSK"/>
          <w:sz w:val="28"/>
        </w:rPr>
        <w:t>3.</w:t>
      </w:r>
      <w:r w:rsidRPr="00C0371F">
        <w:rPr>
          <w:rFonts w:ascii="TH SarabunPSK" w:hAnsi="TH SarabunPSK" w:cs="TH SarabunPSK"/>
          <w:sz w:val="28"/>
          <w:cs/>
        </w:rPr>
        <w:t xml:space="preserve">การรวบรวมข้อมูล โดยกระทรวงฯ จะให้หน่วยงานที่เกี่ยวข้องจัดทำฐานข้อมูลกลุ่มผู้ประกอบการในรูปแบบ </w:t>
      </w:r>
      <w:r w:rsidRPr="00C0371F">
        <w:rPr>
          <w:rFonts w:ascii="TH SarabunPSK" w:hAnsi="TH SarabunPSK" w:cs="TH SarabunPSK"/>
          <w:sz w:val="28"/>
        </w:rPr>
        <w:t xml:space="preserve">Big Data </w:t>
      </w:r>
      <w:r w:rsidRPr="00C0371F">
        <w:rPr>
          <w:rFonts w:ascii="TH SarabunPSK" w:hAnsi="TH SarabunPSK" w:cs="TH SarabunPSK"/>
          <w:sz w:val="28"/>
          <w:cs/>
        </w:rPr>
        <w:t xml:space="preserve">เพื่อเป็นข้อมูลการวางแผนนโยบายและมาตรการการขับเคลื่อนภาคอุตสาหกรรมต่อไป </w:t>
      </w:r>
      <w:r w:rsidRPr="00C0371F">
        <w:rPr>
          <w:rFonts w:ascii="TH SarabunPSK" w:hAnsi="TH SarabunPSK" w:cs="TH SarabunPSK"/>
          <w:sz w:val="28"/>
        </w:rPr>
        <w:t>### PR.DIP (</w:t>
      </w:r>
      <w:r w:rsidRPr="00C0371F">
        <w:rPr>
          <w:rFonts w:ascii="TH SarabunPSK" w:hAnsi="TH SarabunPSK" w:cs="TH SarabunPSK"/>
          <w:sz w:val="28"/>
          <w:cs/>
        </w:rPr>
        <w:t>กลุ่มประชาสัมพันธ์ สำนักงานเลขานุการกรม กรมส่งเสริมอุตสาหกรรม) รายงาน / ภาพข่าว</w:t>
      </w:r>
    </w:p>
    <w:sectPr w:rsidR="002573AA" w:rsidRPr="00C037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71F"/>
    <w:rsid w:val="002573AA"/>
    <w:rsid w:val="00C03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723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</dc:creator>
  <cp:lastModifiedBy>DIP</cp:lastModifiedBy>
  <cp:revision>1</cp:revision>
  <dcterms:created xsi:type="dcterms:W3CDTF">2018-10-30T03:21:00Z</dcterms:created>
  <dcterms:modified xsi:type="dcterms:W3CDTF">2018-10-30T03:23:00Z</dcterms:modified>
</cp:coreProperties>
</file>