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FF" w:rsidRPr="004041FF" w:rsidRDefault="004041FF" w:rsidP="004041FF">
      <w:pPr>
        <w:jc w:val="both"/>
        <w:rPr>
          <w:rFonts w:ascii="TH SarabunPSK" w:hAnsi="TH SarabunPSK" w:cs="TH SarabunPSK"/>
          <w:b/>
          <w:bCs/>
          <w:sz w:val="28"/>
        </w:rPr>
      </w:pPr>
      <w:proofErr w:type="spellStart"/>
      <w:r w:rsidRPr="004041FF">
        <w:rPr>
          <w:rFonts w:ascii="TH SarabunPSK" w:hAnsi="TH SarabunPSK" w:cs="TH SarabunPSK"/>
          <w:b/>
          <w:bCs/>
          <w:sz w:val="28"/>
          <w:cs/>
        </w:rPr>
        <w:t>กสอ</w:t>
      </w:r>
      <w:proofErr w:type="spellEnd"/>
      <w:r w:rsidRPr="004041FF">
        <w:rPr>
          <w:rFonts w:ascii="TH SarabunPSK" w:hAnsi="TH SarabunPSK" w:cs="TH SarabunPSK"/>
          <w:b/>
          <w:bCs/>
          <w:sz w:val="28"/>
          <w:cs/>
        </w:rPr>
        <w:t xml:space="preserve">. เปิดแผนพัฒนา </w:t>
      </w:r>
      <w:r w:rsidRPr="004041FF">
        <w:rPr>
          <w:rFonts w:ascii="TH SarabunPSK" w:hAnsi="TH SarabunPSK" w:cs="TH SarabunPSK"/>
          <w:b/>
          <w:bCs/>
          <w:sz w:val="28"/>
        </w:rPr>
        <w:t xml:space="preserve">SMEs </w:t>
      </w:r>
      <w:r w:rsidRPr="004041FF">
        <w:rPr>
          <w:rFonts w:ascii="TH SarabunPSK" w:hAnsi="TH SarabunPSK" w:cs="TH SarabunPSK"/>
          <w:b/>
          <w:bCs/>
          <w:sz w:val="28"/>
          <w:cs/>
        </w:rPr>
        <w:t xml:space="preserve">ปี </w:t>
      </w:r>
      <w:r w:rsidRPr="004041FF">
        <w:rPr>
          <w:rFonts w:ascii="TH SarabunPSK" w:hAnsi="TH SarabunPSK" w:cs="TH SarabunPSK"/>
          <w:b/>
          <w:bCs/>
          <w:sz w:val="28"/>
        </w:rPr>
        <w:t>62</w:t>
      </w:r>
      <w:r w:rsidRPr="004041FF">
        <w:rPr>
          <w:rFonts w:ascii="TH SarabunPSK" w:hAnsi="TH SarabunPSK" w:cs="TH SarabunPSK"/>
          <w:b/>
          <w:bCs/>
          <w:sz w:val="28"/>
          <w:cs/>
        </w:rPr>
        <w:t xml:space="preserve"> รุก </w:t>
      </w:r>
      <w:r w:rsidRPr="004041FF">
        <w:rPr>
          <w:rFonts w:ascii="TH SarabunPSK" w:hAnsi="TH SarabunPSK" w:cs="TH SarabunPSK"/>
          <w:b/>
          <w:bCs/>
          <w:sz w:val="28"/>
        </w:rPr>
        <w:t>“</w:t>
      </w:r>
      <w:r w:rsidRPr="004041FF">
        <w:rPr>
          <w:rFonts w:ascii="TH SarabunPSK" w:hAnsi="TH SarabunPSK" w:cs="TH SarabunPSK"/>
          <w:b/>
          <w:bCs/>
          <w:sz w:val="28"/>
          <w:cs/>
        </w:rPr>
        <w:t xml:space="preserve">ตลาด </w:t>
      </w:r>
      <w:r w:rsidRPr="004041FF">
        <w:rPr>
          <w:rFonts w:ascii="TH SarabunPSK" w:hAnsi="TH SarabunPSK" w:cs="TH SarabunPSK"/>
          <w:b/>
          <w:bCs/>
          <w:sz w:val="28"/>
        </w:rPr>
        <w:t xml:space="preserve">– </w:t>
      </w:r>
      <w:r w:rsidRPr="004041FF">
        <w:rPr>
          <w:rFonts w:ascii="TH SarabunPSK" w:hAnsi="TH SarabunPSK" w:cs="TH SarabunPSK"/>
          <w:b/>
          <w:bCs/>
          <w:sz w:val="28"/>
          <w:cs/>
        </w:rPr>
        <w:t>นวัตกรรม</w:t>
      </w:r>
      <w:r w:rsidRPr="004041FF">
        <w:rPr>
          <w:rFonts w:ascii="TH SarabunPSK" w:hAnsi="TH SarabunPSK" w:cs="TH SarabunPSK"/>
          <w:b/>
          <w:bCs/>
          <w:sz w:val="28"/>
        </w:rPr>
        <w:t xml:space="preserve">” </w:t>
      </w:r>
      <w:r w:rsidRPr="004041FF">
        <w:rPr>
          <w:rFonts w:ascii="TH SarabunPSK" w:hAnsi="TH SarabunPSK" w:cs="TH SarabunPSK"/>
          <w:b/>
          <w:bCs/>
          <w:sz w:val="28"/>
          <w:cs/>
        </w:rPr>
        <w:t>นำกา</w:t>
      </w:r>
      <w:bookmarkStart w:id="0" w:name="_GoBack"/>
      <w:bookmarkEnd w:id="0"/>
      <w:r w:rsidRPr="004041FF">
        <w:rPr>
          <w:rFonts w:ascii="TH SarabunPSK" w:hAnsi="TH SarabunPSK" w:cs="TH SarabunPSK"/>
          <w:b/>
          <w:bCs/>
          <w:sz w:val="28"/>
          <w:cs/>
        </w:rPr>
        <w:t xml:space="preserve">รส่งเสริม หนุนโค้ช </w:t>
      </w:r>
      <w:r w:rsidRPr="004041FF">
        <w:rPr>
          <w:rFonts w:ascii="TH SarabunPSK" w:hAnsi="TH SarabunPSK" w:cs="TH SarabunPSK"/>
          <w:b/>
          <w:bCs/>
          <w:sz w:val="28"/>
        </w:rPr>
        <w:t>4</w:t>
      </w:r>
      <w:r w:rsidRPr="004041FF">
        <w:rPr>
          <w:rFonts w:ascii="TH SarabunPSK" w:hAnsi="TH SarabunPSK" w:cs="TH SarabunPSK"/>
          <w:b/>
          <w:bCs/>
          <w:sz w:val="28"/>
          <w:cs/>
        </w:rPr>
        <w:t xml:space="preserve"> ด้าน </w:t>
      </w:r>
      <w:proofErr w:type="spellStart"/>
      <w:r w:rsidRPr="004041FF">
        <w:rPr>
          <w:rFonts w:ascii="TH SarabunPSK" w:hAnsi="TH SarabunPSK" w:cs="TH SarabunPSK"/>
          <w:b/>
          <w:bCs/>
          <w:sz w:val="28"/>
          <w:cs/>
        </w:rPr>
        <w:t>ติว</w:t>
      </w:r>
      <w:proofErr w:type="spellEnd"/>
      <w:r w:rsidRPr="004041FF">
        <w:rPr>
          <w:rFonts w:ascii="TH SarabunPSK" w:hAnsi="TH SarabunPSK" w:cs="TH SarabunPSK"/>
          <w:b/>
          <w:bCs/>
          <w:sz w:val="28"/>
          <w:cs/>
        </w:rPr>
        <w:t xml:space="preserve">เข้มผู้ประกอบการครบวงจร  </w:t>
      </w:r>
    </w:p>
    <w:p w:rsidR="004041FF" w:rsidRPr="004041FF" w:rsidRDefault="004041FF" w:rsidP="004041FF">
      <w:pPr>
        <w:jc w:val="both"/>
        <w:rPr>
          <w:rFonts w:ascii="TH SarabunPSK" w:hAnsi="TH SarabunPSK" w:cs="TH SarabunPSK"/>
          <w:sz w:val="28"/>
        </w:rPr>
      </w:pPr>
      <w:r w:rsidRPr="004041FF">
        <w:rPr>
          <w:rFonts w:ascii="TH SarabunPSK" w:hAnsi="TH SarabunPSK" w:cs="TH SarabunPSK"/>
          <w:sz w:val="28"/>
          <w:cs/>
        </w:rPr>
        <w:t xml:space="preserve">         กรุงเทพฯ </w:t>
      </w:r>
      <w:r w:rsidRPr="004041FF">
        <w:rPr>
          <w:rFonts w:ascii="TH SarabunPSK" w:hAnsi="TH SarabunPSK" w:cs="TH SarabunPSK"/>
          <w:sz w:val="28"/>
        </w:rPr>
        <w:t>13</w:t>
      </w:r>
      <w:r w:rsidRPr="004041FF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4041FF">
        <w:rPr>
          <w:rFonts w:ascii="TH SarabunPSK" w:hAnsi="TH SarabunPSK" w:cs="TH SarabunPSK"/>
          <w:sz w:val="28"/>
        </w:rPr>
        <w:t xml:space="preserve">2561 – </w:t>
      </w:r>
      <w:r w:rsidRPr="004041FF">
        <w:rPr>
          <w:rFonts w:ascii="TH SarabunPSK" w:hAnsi="TH SarabunPSK" w:cs="TH SarabunPSK"/>
          <w:sz w:val="28"/>
          <w:cs/>
        </w:rPr>
        <w:t xml:space="preserve">นายกอบชัย สังสิทธิสวัสดิ์ อธิบดีกรมส่งเสริมอุตสาหกรรม แถลงข่าว </w:t>
      </w:r>
      <w:r w:rsidRPr="004041FF">
        <w:rPr>
          <w:rFonts w:ascii="TH SarabunPSK" w:hAnsi="TH SarabunPSK" w:cs="TH SarabunPSK"/>
          <w:sz w:val="28"/>
        </w:rPr>
        <w:t>“</w:t>
      </w:r>
      <w:r w:rsidRPr="004041FF">
        <w:rPr>
          <w:rFonts w:ascii="TH SarabunPSK" w:hAnsi="TH SarabunPSK" w:cs="TH SarabunPSK"/>
          <w:sz w:val="28"/>
          <w:cs/>
        </w:rPr>
        <w:t xml:space="preserve">เปิดยุทธศาสตร์การพัฒนา </w:t>
      </w:r>
      <w:r w:rsidRPr="004041FF">
        <w:rPr>
          <w:rFonts w:ascii="TH SarabunPSK" w:hAnsi="TH SarabunPSK" w:cs="TH SarabunPSK"/>
          <w:sz w:val="28"/>
        </w:rPr>
        <w:t xml:space="preserve">SMEs </w:t>
      </w:r>
      <w:r w:rsidRPr="004041FF">
        <w:rPr>
          <w:rFonts w:ascii="TH SarabunPSK" w:hAnsi="TH SarabunPSK" w:cs="TH SarabunPSK"/>
          <w:sz w:val="28"/>
          <w:cs/>
        </w:rPr>
        <w:t xml:space="preserve">ปี </w:t>
      </w:r>
      <w:r w:rsidRPr="004041FF">
        <w:rPr>
          <w:rFonts w:ascii="TH SarabunPSK" w:hAnsi="TH SarabunPSK" w:cs="TH SarabunPSK"/>
          <w:sz w:val="28"/>
        </w:rPr>
        <w:t xml:space="preserve">2562” </w:t>
      </w:r>
      <w:r w:rsidRPr="004041FF">
        <w:rPr>
          <w:rFonts w:ascii="TH SarabunPSK" w:hAnsi="TH SarabunPSK" w:cs="TH SarabunPSK"/>
          <w:sz w:val="28"/>
          <w:cs/>
        </w:rPr>
        <w:t>ร่วมด้วย ผู้ประกอบการต้นแบบความสำเร็จในการดำเนินธุรกิจ (</w:t>
      </w:r>
      <w:r w:rsidRPr="004041FF">
        <w:rPr>
          <w:rFonts w:ascii="TH SarabunPSK" w:hAnsi="TH SarabunPSK" w:cs="TH SarabunPSK"/>
          <w:sz w:val="28"/>
        </w:rPr>
        <w:t xml:space="preserve">Success Cases) </w:t>
      </w:r>
      <w:r w:rsidRPr="004041FF">
        <w:rPr>
          <w:rFonts w:ascii="TH SarabunPSK" w:hAnsi="TH SarabunPSK" w:cs="TH SarabunPSK"/>
          <w:sz w:val="28"/>
          <w:cs/>
        </w:rPr>
        <w:t>ที่ได้รับการสนับสนุนจากกรมส่งเสริมอุตสาหกรรม (</w:t>
      </w:r>
      <w:proofErr w:type="spellStart"/>
      <w:r w:rsidRPr="004041FF">
        <w:rPr>
          <w:rFonts w:ascii="TH SarabunPSK" w:hAnsi="TH SarabunPSK" w:cs="TH SarabunPSK"/>
          <w:sz w:val="28"/>
          <w:cs/>
        </w:rPr>
        <w:t>กสอ</w:t>
      </w:r>
      <w:proofErr w:type="spellEnd"/>
      <w:r w:rsidRPr="004041FF">
        <w:rPr>
          <w:rFonts w:ascii="TH SarabunPSK" w:hAnsi="TH SarabunPSK" w:cs="TH SarabunPSK"/>
          <w:sz w:val="28"/>
          <w:cs/>
        </w:rPr>
        <w:t>.) ประกอบด้วย คุณสิริ</w:t>
      </w:r>
      <w:proofErr w:type="spellStart"/>
      <w:r w:rsidRPr="004041FF">
        <w:rPr>
          <w:rFonts w:ascii="TH SarabunPSK" w:hAnsi="TH SarabunPSK" w:cs="TH SarabunPSK"/>
          <w:sz w:val="28"/>
          <w:cs/>
        </w:rPr>
        <w:t>วรรณ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041FF">
        <w:rPr>
          <w:rFonts w:ascii="TH SarabunPSK" w:hAnsi="TH SarabunPSK" w:cs="TH SarabunPSK"/>
          <w:sz w:val="28"/>
          <w:cs/>
        </w:rPr>
        <w:t>เกษ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วิเศษ ผู้ช่วยกรรมการผู้อำนวยการ บริษัท </w:t>
      </w:r>
      <w:proofErr w:type="spellStart"/>
      <w:r w:rsidRPr="004041FF">
        <w:rPr>
          <w:rFonts w:ascii="TH SarabunPSK" w:hAnsi="TH SarabunPSK" w:cs="TH SarabunPSK"/>
          <w:sz w:val="28"/>
          <w:cs/>
        </w:rPr>
        <w:t>โรแยลพลัส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จำกัด ผู้ผลิตเครื่องดื่มน้ำผลไม้ </w:t>
      </w:r>
      <w:r w:rsidRPr="004041FF">
        <w:rPr>
          <w:rFonts w:ascii="TH SarabunPSK" w:hAnsi="TH SarabunPSK" w:cs="TH SarabunPSK"/>
          <w:sz w:val="28"/>
        </w:rPr>
        <w:t xml:space="preserve">Nita </w:t>
      </w:r>
      <w:r w:rsidRPr="004041FF">
        <w:rPr>
          <w:rFonts w:ascii="TH SarabunPSK" w:hAnsi="TH SarabunPSK" w:cs="TH SarabunPSK"/>
          <w:sz w:val="28"/>
          <w:cs/>
        </w:rPr>
        <w:t>คุณ</w:t>
      </w:r>
      <w:proofErr w:type="spellStart"/>
      <w:r w:rsidRPr="004041FF">
        <w:rPr>
          <w:rFonts w:ascii="TH SarabunPSK" w:hAnsi="TH SarabunPSK" w:cs="TH SarabunPSK"/>
          <w:sz w:val="28"/>
          <w:cs/>
        </w:rPr>
        <w:t>ทัต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ภณ </w:t>
      </w:r>
      <w:proofErr w:type="spellStart"/>
      <w:r w:rsidRPr="004041FF">
        <w:rPr>
          <w:rFonts w:ascii="TH SarabunPSK" w:hAnsi="TH SarabunPSK" w:cs="TH SarabunPSK"/>
          <w:sz w:val="28"/>
          <w:cs/>
        </w:rPr>
        <w:t>จีรโชตินันท์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ประธานกรรมการ บริษัท วธูธร จำกัด เจ้าของแบ</w:t>
      </w:r>
      <w:proofErr w:type="spellStart"/>
      <w:r w:rsidRPr="004041FF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เครื่องสำอาง </w:t>
      </w:r>
      <w:r w:rsidRPr="004041FF">
        <w:rPr>
          <w:rFonts w:ascii="TH SarabunPSK" w:hAnsi="TH SarabunPSK" w:cs="TH SarabunPSK"/>
          <w:sz w:val="28"/>
        </w:rPr>
        <w:t xml:space="preserve">Herbalist Siam </w:t>
      </w:r>
      <w:r w:rsidRPr="004041FF">
        <w:rPr>
          <w:rFonts w:ascii="TH SarabunPSK" w:hAnsi="TH SarabunPSK" w:cs="TH SarabunPSK"/>
          <w:sz w:val="28"/>
          <w:cs/>
        </w:rPr>
        <w:t>และ</w:t>
      </w:r>
      <w:proofErr w:type="spellStart"/>
      <w:r w:rsidRPr="004041FF">
        <w:rPr>
          <w:rFonts w:ascii="TH SarabunPSK" w:hAnsi="TH SarabunPSK" w:cs="TH SarabunPSK"/>
          <w:sz w:val="28"/>
          <w:cs/>
        </w:rPr>
        <w:t>คุณณธี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นนท์ ปันทะช้าง กรรมการผู้จัดการ บริษัท </w:t>
      </w:r>
      <w:proofErr w:type="spellStart"/>
      <w:r w:rsidRPr="004041FF">
        <w:rPr>
          <w:rFonts w:ascii="TH SarabunPSK" w:hAnsi="TH SarabunPSK" w:cs="TH SarabunPSK"/>
          <w:sz w:val="28"/>
          <w:cs/>
        </w:rPr>
        <w:t>ณธี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นนท์ </w:t>
      </w:r>
      <w:proofErr w:type="spellStart"/>
      <w:r w:rsidRPr="004041FF">
        <w:rPr>
          <w:rFonts w:ascii="TH SarabunPSK" w:hAnsi="TH SarabunPSK" w:cs="TH SarabunPSK"/>
          <w:sz w:val="28"/>
          <w:cs/>
        </w:rPr>
        <w:t>ฟู้ด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041FF">
        <w:rPr>
          <w:rFonts w:ascii="TH SarabunPSK" w:hAnsi="TH SarabunPSK" w:cs="TH SarabunPSK"/>
          <w:sz w:val="28"/>
          <w:cs/>
        </w:rPr>
        <w:t>แอนด์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041FF">
        <w:rPr>
          <w:rFonts w:ascii="TH SarabunPSK" w:hAnsi="TH SarabunPSK" w:cs="TH SarabunPSK"/>
          <w:sz w:val="28"/>
          <w:cs/>
        </w:rPr>
        <w:t>มาร์เก็ตติ้ง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จำกัด ผู้ผลิต ขายปลีก ขายส่ง ผลิตภัณฑ์แปรรูปโดยการ </w:t>
      </w:r>
      <w:r w:rsidRPr="004041FF">
        <w:rPr>
          <w:rFonts w:ascii="TH SarabunPSK" w:hAnsi="TH SarabunPSK" w:cs="TH SarabunPSK"/>
          <w:sz w:val="28"/>
        </w:rPr>
        <w:t xml:space="preserve">Freeze Dry </w:t>
      </w:r>
      <w:r w:rsidRPr="004041FF">
        <w:rPr>
          <w:rFonts w:ascii="TH SarabunPSK" w:hAnsi="TH SarabunPSK" w:cs="TH SarabunPSK"/>
          <w:sz w:val="28"/>
          <w:cs/>
        </w:rPr>
        <w:t>พร้อมด้วย ผู้บริหารกรมส่งเสริมอุตสาหกรรม และคณะสื่อมวลชน เข้าร่วมงานแถลงข่าว ณ อาคารกรมส่งเสริมอุตสาหกรรม</w:t>
      </w:r>
    </w:p>
    <w:p w:rsidR="004041FF" w:rsidRPr="004041FF" w:rsidRDefault="004041FF" w:rsidP="004041FF">
      <w:pPr>
        <w:jc w:val="both"/>
        <w:rPr>
          <w:rFonts w:ascii="TH SarabunPSK" w:hAnsi="TH SarabunPSK" w:cs="TH SarabunPSK"/>
          <w:sz w:val="28"/>
        </w:rPr>
      </w:pPr>
      <w:r w:rsidRPr="004041FF">
        <w:rPr>
          <w:rFonts w:ascii="TH SarabunPSK" w:hAnsi="TH SarabunPSK" w:cs="TH SarabunPSK"/>
          <w:sz w:val="28"/>
          <w:cs/>
        </w:rPr>
        <w:t xml:space="preserve">         ในปีงบประมาณ </w:t>
      </w:r>
      <w:r w:rsidRPr="004041FF">
        <w:rPr>
          <w:rFonts w:ascii="TH SarabunPSK" w:hAnsi="TH SarabunPSK" w:cs="TH SarabunPSK"/>
          <w:sz w:val="28"/>
        </w:rPr>
        <w:t>2562</w:t>
      </w:r>
      <w:r w:rsidRPr="004041F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4041FF">
        <w:rPr>
          <w:rFonts w:ascii="TH SarabunPSK" w:hAnsi="TH SarabunPSK" w:cs="TH SarabunPSK"/>
          <w:sz w:val="28"/>
          <w:cs/>
        </w:rPr>
        <w:t>กสอ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. ได้รับการจัดสรรงบประมาณกว่า </w:t>
      </w:r>
      <w:r w:rsidRPr="004041FF">
        <w:rPr>
          <w:rFonts w:ascii="TH SarabunPSK" w:hAnsi="TH SarabunPSK" w:cs="TH SarabunPSK"/>
          <w:sz w:val="28"/>
        </w:rPr>
        <w:t>800</w:t>
      </w:r>
      <w:r w:rsidRPr="004041FF">
        <w:rPr>
          <w:rFonts w:ascii="TH SarabunPSK" w:hAnsi="TH SarabunPSK" w:cs="TH SarabunPSK"/>
          <w:sz w:val="28"/>
          <w:cs/>
        </w:rPr>
        <w:t xml:space="preserve"> ล้านบาท โดยมี </w:t>
      </w:r>
      <w:r w:rsidRPr="004041FF">
        <w:rPr>
          <w:rFonts w:ascii="TH SarabunPSK" w:hAnsi="TH SarabunPSK" w:cs="TH SarabunPSK"/>
          <w:sz w:val="28"/>
        </w:rPr>
        <w:t>80</w:t>
      </w:r>
      <w:r w:rsidRPr="004041FF">
        <w:rPr>
          <w:rFonts w:ascii="TH SarabunPSK" w:hAnsi="TH SarabunPSK" w:cs="TH SarabunPSK"/>
          <w:sz w:val="28"/>
          <w:cs/>
        </w:rPr>
        <w:t xml:space="preserve"> โครงการ เพื่อใช้ในการช่วยเหลือและพัฒนา </w:t>
      </w:r>
      <w:r w:rsidRPr="004041FF">
        <w:rPr>
          <w:rFonts w:ascii="TH SarabunPSK" w:hAnsi="TH SarabunPSK" w:cs="TH SarabunPSK"/>
          <w:sz w:val="28"/>
        </w:rPr>
        <w:t xml:space="preserve">SMEs </w:t>
      </w:r>
      <w:r w:rsidRPr="004041FF">
        <w:rPr>
          <w:rFonts w:ascii="TH SarabunPSK" w:hAnsi="TH SarabunPSK" w:cs="TH SarabunPSK"/>
          <w:sz w:val="28"/>
          <w:cs/>
        </w:rPr>
        <w:t xml:space="preserve">จำนวน </w:t>
      </w:r>
      <w:r w:rsidRPr="004041FF">
        <w:rPr>
          <w:rFonts w:ascii="TH SarabunPSK" w:hAnsi="TH SarabunPSK" w:cs="TH SarabunPSK"/>
          <w:sz w:val="28"/>
        </w:rPr>
        <w:t>5,000</w:t>
      </w:r>
      <w:r w:rsidRPr="004041FF">
        <w:rPr>
          <w:rFonts w:ascii="TH SarabunPSK" w:hAnsi="TH SarabunPSK" w:cs="TH SarabunPSK"/>
          <w:sz w:val="28"/>
          <w:cs/>
        </w:rPr>
        <w:t xml:space="preserve"> กิจการ พัฒนาผู้ประกอบการ/บุคลากรอุตสาหกรรม </w:t>
      </w:r>
      <w:r w:rsidRPr="004041FF">
        <w:rPr>
          <w:rFonts w:ascii="TH SarabunPSK" w:hAnsi="TH SarabunPSK" w:cs="TH SarabunPSK"/>
          <w:sz w:val="28"/>
        </w:rPr>
        <w:t>25,000</w:t>
      </w:r>
      <w:r w:rsidRPr="004041FF">
        <w:rPr>
          <w:rFonts w:ascii="TH SarabunPSK" w:hAnsi="TH SarabunPSK" w:cs="TH SarabunPSK"/>
          <w:sz w:val="28"/>
          <w:cs/>
        </w:rPr>
        <w:t xml:space="preserve"> คน พัฒนาวิสาหกิจชุมชน </w:t>
      </w:r>
      <w:r w:rsidRPr="004041FF">
        <w:rPr>
          <w:rFonts w:ascii="TH SarabunPSK" w:hAnsi="TH SarabunPSK" w:cs="TH SarabunPSK"/>
          <w:sz w:val="28"/>
        </w:rPr>
        <w:t>2,000</w:t>
      </w:r>
      <w:r w:rsidRPr="004041FF">
        <w:rPr>
          <w:rFonts w:ascii="TH SarabunPSK" w:hAnsi="TH SarabunPSK" w:cs="TH SarabunPSK"/>
          <w:sz w:val="28"/>
          <w:cs/>
        </w:rPr>
        <w:t xml:space="preserve"> ราย ยกระดับผลิตภัณฑ์และการบริการ </w:t>
      </w:r>
      <w:r w:rsidRPr="004041FF">
        <w:rPr>
          <w:rFonts w:ascii="TH SarabunPSK" w:hAnsi="TH SarabunPSK" w:cs="TH SarabunPSK"/>
          <w:sz w:val="28"/>
        </w:rPr>
        <w:t>2,000</w:t>
      </w:r>
      <w:r w:rsidRPr="004041FF">
        <w:rPr>
          <w:rFonts w:ascii="TH SarabunPSK" w:hAnsi="TH SarabunPSK" w:cs="TH SarabunPSK"/>
          <w:sz w:val="28"/>
          <w:cs/>
        </w:rPr>
        <w:t xml:space="preserve"> รายการ คาดว่าจะเกิดมูลค่าทางเศรษฐกิจโดยรวมไม่ต่ำกว่า </w:t>
      </w:r>
      <w:r w:rsidRPr="004041FF">
        <w:rPr>
          <w:rFonts w:ascii="TH SarabunPSK" w:hAnsi="TH SarabunPSK" w:cs="TH SarabunPSK"/>
          <w:sz w:val="28"/>
        </w:rPr>
        <w:t>10,000</w:t>
      </w:r>
      <w:r w:rsidRPr="004041FF">
        <w:rPr>
          <w:rFonts w:ascii="TH SarabunPSK" w:hAnsi="TH SarabunPSK" w:cs="TH SarabunPSK"/>
          <w:sz w:val="28"/>
          <w:cs/>
        </w:rPr>
        <w:t xml:space="preserve"> ล้านบาท ซึ่งการดำเนินงานอยู่ภายใต้นโยบาย </w:t>
      </w:r>
      <w:r w:rsidRPr="004041FF">
        <w:rPr>
          <w:rFonts w:ascii="TH SarabunPSK" w:hAnsi="TH SarabunPSK" w:cs="TH SarabunPSK"/>
          <w:sz w:val="28"/>
        </w:rPr>
        <w:t xml:space="preserve">“From Local to Global” by Marketing and Innovation </w:t>
      </w:r>
      <w:r w:rsidRPr="004041FF">
        <w:rPr>
          <w:rFonts w:ascii="TH SarabunPSK" w:hAnsi="TH SarabunPSK" w:cs="TH SarabunPSK"/>
          <w:sz w:val="28"/>
          <w:cs/>
        </w:rPr>
        <w:t xml:space="preserve">คือ ผลักดันให้ผู้ประกอบการก้าวสู่ระดับภูมิภาค และระดับโลกมากขึ้น ผ่านกระบวนการ </w:t>
      </w:r>
      <w:r w:rsidRPr="004041FF">
        <w:rPr>
          <w:rFonts w:ascii="TH SarabunPSK" w:hAnsi="TH SarabunPSK" w:cs="TH SarabunPSK"/>
          <w:sz w:val="28"/>
        </w:rPr>
        <w:t>2</w:t>
      </w:r>
      <w:r w:rsidRPr="004041FF">
        <w:rPr>
          <w:rFonts w:ascii="TH SarabunPSK" w:hAnsi="TH SarabunPSK" w:cs="TH SarabunPSK"/>
          <w:sz w:val="28"/>
          <w:cs/>
        </w:rPr>
        <w:t xml:space="preserve"> รูปแบบ ได้แก่ </w:t>
      </w:r>
      <w:r w:rsidRPr="004041FF">
        <w:rPr>
          <w:rFonts w:ascii="TH SarabunPSK" w:hAnsi="TH SarabunPSK" w:cs="TH SarabunPSK"/>
          <w:sz w:val="28"/>
        </w:rPr>
        <w:t>1.</w:t>
      </w:r>
      <w:r w:rsidRPr="004041FF">
        <w:rPr>
          <w:rFonts w:ascii="TH SarabunPSK" w:hAnsi="TH SarabunPSK" w:cs="TH SarabunPSK"/>
          <w:sz w:val="28"/>
          <w:cs/>
        </w:rPr>
        <w:t xml:space="preserve">การตลาดนำการส่งเสริม ซึ่งเป็นแนวคิดด้านการบริหารจัดการ เพื่อให้ปริมาณการผลิตและความต้องการสินค้าเกิดความสมดุล พร้อมช่วยลดปัญหาการสต็อกสินค้าและสินค้าล้นตลาด โดยมุ่งเน้นวิธีการทำน้อยให้ได้มาก เปลี่ยนแนวคิดการผลิตจากเดิมที่หวังผลผลิตสูงสุดเป็นกำไรสูงสุด </w:t>
      </w:r>
      <w:r w:rsidRPr="004041FF">
        <w:rPr>
          <w:rFonts w:ascii="TH SarabunPSK" w:hAnsi="TH SarabunPSK" w:cs="TH SarabunPSK"/>
          <w:sz w:val="28"/>
        </w:rPr>
        <w:t>2.</w:t>
      </w:r>
      <w:r w:rsidRPr="004041FF">
        <w:rPr>
          <w:rFonts w:ascii="TH SarabunPSK" w:hAnsi="TH SarabunPSK" w:cs="TH SarabunPSK"/>
          <w:sz w:val="28"/>
          <w:cs/>
        </w:rPr>
        <w:t>นวัตกรรมนำการส่งเสริม ด้วยการนำผลงานวิจัย หรือกระบวนการใหม่ ๆ มาใช้รังสรรค์ผลิตภัณฑ์ที่ตอบโจทย์กับความต้องการของตลาดและเพิ่มมูลค่าให้กับสินค้า โดยเชื่อมโยงความร่วมมือกับสำนักงานพัฒนาวิทยาศาสตร์และเทคโนโลยีแห่งชาติ (</w:t>
      </w:r>
      <w:proofErr w:type="spellStart"/>
      <w:r w:rsidRPr="004041FF">
        <w:rPr>
          <w:rFonts w:ascii="TH SarabunPSK" w:hAnsi="TH SarabunPSK" w:cs="TH SarabunPSK"/>
          <w:sz w:val="28"/>
          <w:cs/>
        </w:rPr>
        <w:t>สวทช</w:t>
      </w:r>
      <w:proofErr w:type="spellEnd"/>
      <w:r w:rsidRPr="004041FF">
        <w:rPr>
          <w:rFonts w:ascii="TH SarabunPSK" w:hAnsi="TH SarabunPSK" w:cs="TH SarabunPSK"/>
          <w:sz w:val="28"/>
          <w:cs/>
        </w:rPr>
        <w:t>.) และสถาบันวิจัยวิทยาศาสตร์และเทคโนโลยีแห่งประเทศไทย (</w:t>
      </w:r>
      <w:proofErr w:type="spellStart"/>
      <w:r w:rsidRPr="004041FF">
        <w:rPr>
          <w:rFonts w:ascii="TH SarabunPSK" w:hAnsi="TH SarabunPSK" w:cs="TH SarabunPSK"/>
          <w:sz w:val="28"/>
          <w:cs/>
        </w:rPr>
        <w:t>วว</w:t>
      </w:r>
      <w:proofErr w:type="spellEnd"/>
      <w:r w:rsidRPr="004041FF">
        <w:rPr>
          <w:rFonts w:ascii="TH SarabunPSK" w:hAnsi="TH SarabunPSK" w:cs="TH SarabunPSK"/>
          <w:sz w:val="28"/>
          <w:cs/>
        </w:rPr>
        <w:t>.) ในการนำงานวิจัยไปต่อยอดเป็นสินค้า หรือพัฒนาเป็นธุรกิจใหม่</w:t>
      </w:r>
    </w:p>
    <w:p w:rsidR="00081BC9" w:rsidRPr="004041FF" w:rsidRDefault="004041FF" w:rsidP="004041FF">
      <w:pPr>
        <w:jc w:val="both"/>
        <w:rPr>
          <w:rFonts w:ascii="TH SarabunPSK" w:hAnsi="TH SarabunPSK" w:cs="TH SarabunPSK"/>
          <w:sz w:val="28"/>
        </w:rPr>
      </w:pPr>
      <w:r w:rsidRPr="004041FF">
        <w:rPr>
          <w:rFonts w:ascii="TH SarabunPSK" w:hAnsi="TH SarabunPSK" w:cs="TH SarabunPSK"/>
          <w:sz w:val="28"/>
          <w:cs/>
        </w:rPr>
        <w:t xml:space="preserve">           ขณะเดียวกันก็มุ่งเน้นการดำเนินงานให้มีลักษณะเหมือน </w:t>
      </w:r>
      <w:r w:rsidRPr="004041FF">
        <w:rPr>
          <w:rFonts w:ascii="TH SarabunPSK" w:hAnsi="TH SarabunPSK" w:cs="TH SarabunPSK"/>
          <w:sz w:val="28"/>
        </w:rPr>
        <w:t>“</w:t>
      </w:r>
      <w:r w:rsidRPr="004041FF">
        <w:rPr>
          <w:rFonts w:ascii="TH SarabunPSK" w:hAnsi="TH SarabunPSK" w:cs="TH SarabunPSK"/>
          <w:sz w:val="28"/>
          <w:cs/>
        </w:rPr>
        <w:t>โค้ช</w:t>
      </w:r>
      <w:r w:rsidRPr="004041FF">
        <w:rPr>
          <w:rFonts w:ascii="TH SarabunPSK" w:hAnsi="TH SarabunPSK" w:cs="TH SarabunPSK"/>
          <w:sz w:val="28"/>
        </w:rPr>
        <w:t xml:space="preserve">” </w:t>
      </w:r>
      <w:r w:rsidRPr="004041FF">
        <w:rPr>
          <w:rFonts w:ascii="TH SarabunPSK" w:hAnsi="TH SarabunPSK" w:cs="TH SarabunPSK"/>
          <w:sz w:val="28"/>
          <w:cs/>
        </w:rPr>
        <w:t xml:space="preserve">ทำหน้าที่เป็นทั้งผู้แนะนำแนวทางปรับเปลี่ยนโมเดลธุรกิจ การถ่ายทอดประสบการณ์และความรู้ที่จำเป็นต่าง ๆ เป็นที่ปรึกษาหรือพี่เลี้ยงครอบคลุม </w:t>
      </w:r>
      <w:r w:rsidRPr="004041FF">
        <w:rPr>
          <w:rFonts w:ascii="TH SarabunPSK" w:hAnsi="TH SarabunPSK" w:cs="TH SarabunPSK"/>
          <w:sz w:val="28"/>
        </w:rPr>
        <w:t xml:space="preserve">4 </w:t>
      </w:r>
      <w:r w:rsidRPr="004041FF">
        <w:rPr>
          <w:rFonts w:ascii="TH SarabunPSK" w:hAnsi="TH SarabunPSK" w:cs="TH SarabunPSK"/>
          <w:sz w:val="28"/>
          <w:cs/>
        </w:rPr>
        <w:t xml:space="preserve">ด้าน ได้แก่ </w:t>
      </w:r>
      <w:r w:rsidRPr="004041FF">
        <w:rPr>
          <w:rFonts w:ascii="TH SarabunPSK" w:hAnsi="TH SarabunPSK" w:cs="TH SarabunPSK"/>
          <w:sz w:val="28"/>
        </w:rPr>
        <w:t>1.</w:t>
      </w:r>
      <w:r w:rsidRPr="004041FF">
        <w:rPr>
          <w:rFonts w:ascii="TH SarabunPSK" w:hAnsi="TH SarabunPSK" w:cs="TH SarabunPSK"/>
          <w:sz w:val="28"/>
          <w:cs/>
        </w:rPr>
        <w:t xml:space="preserve">โค้ชเตรียมความพร้อมสู่ยุค </w:t>
      </w:r>
      <w:r w:rsidRPr="004041FF">
        <w:rPr>
          <w:rFonts w:ascii="TH SarabunPSK" w:hAnsi="TH SarabunPSK" w:cs="TH SarabunPSK"/>
          <w:sz w:val="28"/>
        </w:rPr>
        <w:t xml:space="preserve">4.0 </w:t>
      </w:r>
      <w:r w:rsidRPr="004041FF">
        <w:rPr>
          <w:rFonts w:ascii="TH SarabunPSK" w:hAnsi="TH SarabunPSK" w:cs="TH SarabunPSK"/>
          <w:sz w:val="28"/>
          <w:cs/>
        </w:rPr>
        <w:t>โดยทำหน้าที่ให้บริการผ่านเครื่องมือที่ทันสมัย ทั้งในด้านนวัตกรรม การแปรรูป และการออกแบบ เช่น ศูนย์สนับสนุนและช่วยเหลือ</w:t>
      </w:r>
      <w:proofErr w:type="spellStart"/>
      <w:r w:rsidRPr="004041FF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4041FF">
        <w:rPr>
          <w:rFonts w:ascii="TH SarabunPSK" w:hAnsi="TH SarabunPSK" w:cs="TH SarabunPSK"/>
          <w:sz w:val="28"/>
          <w:cs/>
        </w:rPr>
        <w:t>อี (</w:t>
      </w:r>
      <w:r w:rsidRPr="004041FF">
        <w:rPr>
          <w:rFonts w:ascii="TH SarabunPSK" w:hAnsi="TH SarabunPSK" w:cs="TH SarabunPSK"/>
          <w:sz w:val="28"/>
        </w:rPr>
        <w:t xml:space="preserve">SSRC) </w:t>
      </w:r>
      <w:r w:rsidRPr="004041FF">
        <w:rPr>
          <w:rFonts w:ascii="TH SarabunPSK" w:hAnsi="TH SarabunPSK" w:cs="TH SarabunPSK"/>
          <w:sz w:val="28"/>
          <w:cs/>
        </w:rPr>
        <w:t>ศูนย์ออกแบบและพัฒนาผลิตภัณฑ์(</w:t>
      </w:r>
      <w:r w:rsidRPr="004041FF">
        <w:rPr>
          <w:rFonts w:ascii="TH SarabunPSK" w:hAnsi="TH SarabunPSK" w:cs="TH SarabunPSK"/>
          <w:sz w:val="28"/>
        </w:rPr>
        <w:t xml:space="preserve">Thai-IDC) </w:t>
      </w:r>
      <w:r w:rsidRPr="004041FF">
        <w:rPr>
          <w:rFonts w:ascii="TH SarabunPSK" w:hAnsi="TH SarabunPSK" w:cs="TH SarabunPSK"/>
          <w:sz w:val="28"/>
          <w:cs/>
        </w:rPr>
        <w:t>ศูนย์สนับสนุนและช่วยเหลือ</w:t>
      </w:r>
      <w:proofErr w:type="spellStart"/>
      <w:r w:rsidRPr="004041FF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4041FF">
        <w:rPr>
          <w:rFonts w:ascii="TH SarabunPSK" w:hAnsi="TH SarabunPSK" w:cs="TH SarabunPSK"/>
          <w:sz w:val="28"/>
          <w:cs/>
        </w:rPr>
        <w:t>อี (</w:t>
      </w:r>
      <w:r w:rsidRPr="004041FF">
        <w:rPr>
          <w:rFonts w:ascii="TH SarabunPSK" w:hAnsi="TH SarabunPSK" w:cs="TH SarabunPSK"/>
          <w:sz w:val="28"/>
        </w:rPr>
        <w:t xml:space="preserve">SSRC) </w:t>
      </w:r>
      <w:r w:rsidRPr="004041FF">
        <w:rPr>
          <w:rFonts w:ascii="TH SarabunPSK" w:hAnsi="TH SarabunPSK" w:cs="TH SarabunPSK"/>
          <w:sz w:val="28"/>
          <w:cs/>
        </w:rPr>
        <w:t xml:space="preserve">เป็นต้น </w:t>
      </w:r>
      <w:r w:rsidRPr="004041FF">
        <w:rPr>
          <w:rFonts w:ascii="TH SarabunPSK" w:hAnsi="TH SarabunPSK" w:cs="TH SarabunPSK"/>
          <w:sz w:val="28"/>
        </w:rPr>
        <w:t>2.</w:t>
      </w:r>
      <w:r w:rsidRPr="004041FF">
        <w:rPr>
          <w:rFonts w:ascii="TH SarabunPSK" w:hAnsi="TH SarabunPSK" w:cs="TH SarabunPSK"/>
          <w:sz w:val="28"/>
          <w:cs/>
        </w:rPr>
        <w:t xml:space="preserve">โค้ชการค้า การขาย และช่องทางจำหน่ายในตลาด มุ่งเน้นการให้ความรู้ผ่านการฝึกอบรมต่าง ๆ ทั้งในรูปแบบออนไลน์และออฟไลน์ พร้อมผลักดันเข้าสู่ช่องทางใหม่ ๆ ที่สามารถรองรับการจัดจำหน่ายได้จริง เช่น </w:t>
      </w:r>
      <w:r w:rsidRPr="004041FF">
        <w:rPr>
          <w:rFonts w:ascii="TH SarabunPSK" w:hAnsi="TH SarabunPSK" w:cs="TH SarabunPSK"/>
          <w:sz w:val="28"/>
        </w:rPr>
        <w:t>J-</w:t>
      </w:r>
      <w:proofErr w:type="spellStart"/>
      <w:r w:rsidRPr="004041FF">
        <w:rPr>
          <w:rFonts w:ascii="TH SarabunPSK" w:hAnsi="TH SarabunPSK" w:cs="TH SarabunPSK"/>
          <w:sz w:val="28"/>
        </w:rPr>
        <w:t>Goodtech</w:t>
      </w:r>
      <w:proofErr w:type="spellEnd"/>
      <w:r w:rsidRPr="004041FF">
        <w:rPr>
          <w:rFonts w:ascii="TH SarabunPSK" w:hAnsi="TH SarabunPSK" w:cs="TH SarabunPSK"/>
          <w:sz w:val="28"/>
        </w:rPr>
        <w:t xml:space="preserve"> /</w:t>
      </w:r>
      <w:proofErr w:type="spellStart"/>
      <w:r w:rsidRPr="004041FF">
        <w:rPr>
          <w:rFonts w:ascii="TH SarabunPSK" w:hAnsi="TH SarabunPSK" w:cs="TH SarabunPSK"/>
          <w:sz w:val="28"/>
        </w:rPr>
        <w:t>Lazada</w:t>
      </w:r>
      <w:proofErr w:type="spellEnd"/>
      <w:r w:rsidRPr="004041FF">
        <w:rPr>
          <w:rFonts w:ascii="TH SarabunPSK" w:hAnsi="TH SarabunPSK" w:cs="TH SarabunPSK"/>
          <w:sz w:val="28"/>
        </w:rPr>
        <w:t>/</w:t>
      </w:r>
      <w:proofErr w:type="spellStart"/>
      <w:r w:rsidRPr="004041FF">
        <w:rPr>
          <w:rFonts w:ascii="TH SarabunPSK" w:hAnsi="TH SarabunPSK" w:cs="TH SarabunPSK"/>
          <w:sz w:val="28"/>
        </w:rPr>
        <w:t>Alibaba</w:t>
      </w:r>
      <w:proofErr w:type="spellEnd"/>
      <w:r w:rsidRPr="004041FF">
        <w:rPr>
          <w:rFonts w:ascii="TH SarabunPSK" w:hAnsi="TH SarabunPSK" w:cs="TH SarabunPSK"/>
          <w:sz w:val="28"/>
        </w:rPr>
        <w:t xml:space="preserve"> 3.</w:t>
      </w:r>
      <w:r w:rsidRPr="004041FF">
        <w:rPr>
          <w:rFonts w:ascii="TH SarabunPSK" w:hAnsi="TH SarabunPSK" w:cs="TH SarabunPSK"/>
          <w:sz w:val="28"/>
          <w:cs/>
        </w:rPr>
        <w:t xml:space="preserve">โค้ชด้านสนับสนุนด้านสินเชื่อและเงินทุน โดยให้คำปรึกษาด้านการเขียนแผนธุรกิจ การยื่นคำขอสินเชื่อกับสถาบันการเงิน และแนะนำแหล่งเงินทุนที่เหมาะสม และ </w:t>
      </w:r>
      <w:r w:rsidRPr="004041FF">
        <w:rPr>
          <w:rFonts w:ascii="TH SarabunPSK" w:hAnsi="TH SarabunPSK" w:cs="TH SarabunPSK"/>
          <w:sz w:val="28"/>
        </w:rPr>
        <w:t>4.</w:t>
      </w:r>
      <w:r w:rsidRPr="004041FF">
        <w:rPr>
          <w:rFonts w:ascii="TH SarabunPSK" w:hAnsi="TH SarabunPSK" w:cs="TH SarabunPSK"/>
          <w:sz w:val="28"/>
          <w:cs/>
        </w:rPr>
        <w:t xml:space="preserve">โค้ชเชื่อมโยง </w:t>
      </w:r>
      <w:r w:rsidRPr="004041FF">
        <w:rPr>
          <w:rFonts w:ascii="TH SarabunPSK" w:hAnsi="TH SarabunPSK" w:cs="TH SarabunPSK"/>
          <w:sz w:val="28"/>
        </w:rPr>
        <w:t xml:space="preserve">SMEs </w:t>
      </w:r>
      <w:r w:rsidRPr="004041FF">
        <w:rPr>
          <w:rFonts w:ascii="TH SarabunPSK" w:hAnsi="TH SarabunPSK" w:cs="TH SarabunPSK"/>
          <w:sz w:val="28"/>
          <w:cs/>
        </w:rPr>
        <w:t>สู่ระดับโก</w:t>
      </w:r>
      <w:proofErr w:type="spellStart"/>
      <w:r w:rsidRPr="004041FF">
        <w:rPr>
          <w:rFonts w:ascii="TH SarabunPSK" w:hAnsi="TH SarabunPSK" w:cs="TH SarabunPSK"/>
          <w:sz w:val="28"/>
          <w:cs/>
        </w:rPr>
        <w:t>ลบอล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เป็นการบ่มเพาะและเตรียมความพร้อมผู้ประกอบการที่มีศักยภาพ ทั้งส่วนกลางและส่วนภูมิภาคให้ก้าวสู่ตลาดโลก ตลาดหลักทรัพย์ </w:t>
      </w:r>
      <w:proofErr w:type="spellStart"/>
      <w:r w:rsidRPr="004041FF">
        <w:rPr>
          <w:rFonts w:ascii="TH SarabunPSK" w:hAnsi="TH SarabunPSK" w:cs="TH SarabunPSK"/>
          <w:sz w:val="28"/>
          <w:cs/>
        </w:rPr>
        <w:t>เอ็ม</w:t>
      </w:r>
      <w:proofErr w:type="spellEnd"/>
      <w:r w:rsidRPr="004041FF">
        <w:rPr>
          <w:rFonts w:ascii="TH SarabunPSK" w:hAnsi="TH SarabunPSK" w:cs="TH SarabunPSK"/>
          <w:sz w:val="28"/>
          <w:cs/>
        </w:rPr>
        <w:t xml:space="preserve"> เอ ไอ การจับคู่กับธุรกิจ รวมถึงการดึงต้นแบบอุตสาหกรรมขนาดใหญ่ที่ประสบความสำเร็จร่วมเป็นพี่เลี้ยงให้กับผู้ประกอบการขนาดเล็กและขนาดกลาง เพื่อเรียนรู้เทคนิคในการก้าวสู่ตลาดต่างชาติอีกด้วย</w:t>
      </w:r>
      <w:r w:rsidRPr="004041FF">
        <w:rPr>
          <w:rFonts w:ascii="TH SarabunPSK" w:hAnsi="TH SarabunPSK" w:cs="TH SarabunPSK"/>
          <w:sz w:val="28"/>
        </w:rPr>
        <w:t>### PR.DIP (</w:t>
      </w:r>
      <w:r w:rsidRPr="004041FF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081BC9" w:rsidRPr="00404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FF"/>
    <w:rsid w:val="00081BC9"/>
    <w:rsid w:val="0040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2018-11-14T07:59:00Z</dcterms:created>
  <dcterms:modified xsi:type="dcterms:W3CDTF">2018-11-14T08:02:00Z</dcterms:modified>
</cp:coreProperties>
</file>