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DD" w:rsidRPr="00533EDD" w:rsidRDefault="00533EDD" w:rsidP="00533EDD">
      <w:pPr>
        <w:jc w:val="both"/>
        <w:rPr>
          <w:rFonts w:ascii="TH SarabunPSK" w:hAnsi="TH SarabunPSK" w:cs="TH SarabunPSK"/>
          <w:b/>
          <w:bCs/>
          <w:sz w:val="28"/>
        </w:rPr>
      </w:pPr>
      <w:proofErr w:type="spellStart"/>
      <w:r w:rsidRPr="00533EDD">
        <w:rPr>
          <w:rFonts w:ascii="TH SarabunPSK" w:hAnsi="TH SarabunPSK" w:cs="TH SarabunPSK"/>
          <w:b/>
          <w:bCs/>
          <w:sz w:val="28"/>
          <w:cs/>
        </w:rPr>
        <w:t>กสอ</w:t>
      </w:r>
      <w:proofErr w:type="spellEnd"/>
      <w:r w:rsidRPr="00533EDD">
        <w:rPr>
          <w:rFonts w:ascii="TH SarabunPSK" w:hAnsi="TH SarabunPSK" w:cs="TH SarabunPSK"/>
          <w:b/>
          <w:bCs/>
          <w:sz w:val="28"/>
          <w:cs/>
        </w:rPr>
        <w:t>. ผนึกกำลังภาคการศึกษา 6 แห่ง</w:t>
      </w:r>
      <w:r w:rsidRPr="00533EDD">
        <w:rPr>
          <w:rFonts w:ascii="Arial" w:hAnsi="Arial" w:cs="Arial" w:hint="cs"/>
          <w:b/>
          <w:bCs/>
          <w:sz w:val="28"/>
          <w:cs/>
        </w:rPr>
        <w:t>​</w:t>
      </w:r>
      <w:r w:rsidRPr="00533ED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33EDD">
        <w:rPr>
          <w:rFonts w:ascii="TH SarabunPSK" w:hAnsi="TH SarabunPSK" w:cs="TH SarabunPSK" w:hint="cs"/>
          <w:b/>
          <w:bCs/>
          <w:sz w:val="28"/>
          <w:cs/>
        </w:rPr>
        <w:t>หนุน</w:t>
      </w:r>
      <w:r w:rsidRPr="00533EDD">
        <w:rPr>
          <w:rFonts w:ascii="Arial" w:hAnsi="Arial" w:cs="Arial" w:hint="cs"/>
          <w:b/>
          <w:bCs/>
          <w:sz w:val="28"/>
          <w:cs/>
        </w:rPr>
        <w:t>​</w:t>
      </w:r>
      <w:r w:rsidRPr="00533EDD">
        <w:rPr>
          <w:rFonts w:ascii="TH SarabunPSK" w:hAnsi="TH SarabunPSK" w:cs="TH SarabunPSK"/>
          <w:b/>
          <w:bCs/>
          <w:sz w:val="28"/>
          <w:cs/>
        </w:rPr>
        <w:t xml:space="preserve"> </w:t>
      </w:r>
      <w:proofErr w:type="spellStart"/>
      <w:r w:rsidRPr="00533EDD">
        <w:rPr>
          <w:rFonts w:ascii="TH SarabunPSK" w:hAnsi="TH SarabunPSK" w:cs="TH SarabunPSK" w:hint="cs"/>
          <w:b/>
          <w:bCs/>
          <w:sz w:val="28"/>
          <w:cs/>
        </w:rPr>
        <w:t>ผปก</w:t>
      </w:r>
      <w:proofErr w:type="spellEnd"/>
      <w:r w:rsidRPr="00533EDD">
        <w:rPr>
          <w:rFonts w:ascii="TH SarabunPSK" w:hAnsi="TH SarabunPSK" w:cs="TH SarabunPSK"/>
          <w:b/>
          <w:bCs/>
          <w:sz w:val="28"/>
          <w:cs/>
        </w:rPr>
        <w:t>.</w:t>
      </w:r>
      <w:r w:rsidRPr="00533EDD">
        <w:rPr>
          <w:rFonts w:ascii="TH SarabunPSK" w:hAnsi="TH SarabunPSK" w:cs="TH SarabunPSK" w:hint="cs"/>
          <w:b/>
          <w:bCs/>
          <w:sz w:val="28"/>
          <w:cs/>
        </w:rPr>
        <w:t>รุ่นใหม่</w:t>
      </w:r>
      <w:r w:rsidRPr="00533EDD">
        <w:rPr>
          <w:rFonts w:ascii="Arial" w:hAnsi="Arial" w:cs="Arial" w:hint="cs"/>
          <w:b/>
          <w:bCs/>
          <w:sz w:val="28"/>
          <w:cs/>
        </w:rPr>
        <w:t>​</w:t>
      </w:r>
      <w:proofErr w:type="spellStart"/>
      <w:r w:rsidRPr="00533EDD">
        <w:rPr>
          <w:rFonts w:ascii="TH SarabunPSK" w:hAnsi="TH SarabunPSK" w:cs="TH SarabunPSK" w:hint="cs"/>
          <w:b/>
          <w:bCs/>
          <w:sz w:val="28"/>
          <w:cs/>
        </w:rPr>
        <w:t>สปินเอ๊าท์</w:t>
      </w:r>
      <w:proofErr w:type="spellEnd"/>
      <w:r w:rsidRPr="00533ED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33EDD">
        <w:rPr>
          <w:rFonts w:ascii="TH SarabunPSK" w:hAnsi="TH SarabunPSK" w:cs="TH SarabunPSK" w:hint="cs"/>
          <w:b/>
          <w:bCs/>
          <w:sz w:val="28"/>
          <w:cs/>
        </w:rPr>
        <w:t>สู่เวทีโลกด้วยนวัตกรรม</w:t>
      </w:r>
    </w:p>
    <w:p w:rsidR="00533EDD" w:rsidRPr="00533EDD" w:rsidRDefault="00533EDD" w:rsidP="00533EDD">
      <w:pPr>
        <w:jc w:val="both"/>
        <w:rPr>
          <w:rFonts w:ascii="TH SarabunPSK" w:hAnsi="TH SarabunPSK" w:cs="TH SarabunPSK"/>
          <w:sz w:val="28"/>
        </w:rPr>
      </w:pPr>
    </w:p>
    <w:p w:rsidR="00533EDD" w:rsidRPr="00533EDD" w:rsidRDefault="00533EDD" w:rsidP="00533EDD">
      <w:pPr>
        <w:jc w:val="both"/>
        <w:rPr>
          <w:rFonts w:ascii="TH SarabunPSK" w:hAnsi="TH SarabunPSK" w:cs="TH SarabunPSK"/>
          <w:sz w:val="28"/>
        </w:rPr>
      </w:pPr>
      <w:r w:rsidRPr="00533EDD">
        <w:rPr>
          <w:rFonts w:ascii="TH SarabunPSK" w:hAnsi="TH SarabunPSK" w:cs="TH SarabunPSK"/>
          <w:sz w:val="28"/>
          <w:cs/>
        </w:rPr>
        <w:t xml:space="preserve">จ.เชียงใหม่ 30 พฤศจิกายน 2561 - นายกอบชัย สังสิทธิสวัสดิ์ </w:t>
      </w:r>
      <w:r w:rsidR="00C803E0">
        <w:rPr>
          <w:rFonts w:ascii="TH SarabunPSK" w:hAnsi="TH SarabunPSK" w:cs="TH SarabunPSK" w:hint="cs"/>
          <w:sz w:val="28"/>
          <w:cs/>
        </w:rPr>
        <w:t xml:space="preserve">อธิบดีกรมส่งเสริมอุตสาหกรรม </w:t>
      </w:r>
      <w:bookmarkStart w:id="0" w:name="_GoBack"/>
      <w:bookmarkEnd w:id="0"/>
      <w:r w:rsidRPr="00533EDD">
        <w:rPr>
          <w:rFonts w:ascii="TH SarabunPSK" w:hAnsi="TH SarabunPSK" w:cs="TH SarabunPSK"/>
          <w:sz w:val="28"/>
          <w:cs/>
        </w:rPr>
        <w:t xml:space="preserve">ให้เกียรติเปิดโครงการเร่งการเติบโตของผู้ประกอบการจากกระบวนการ </w:t>
      </w:r>
      <w:r w:rsidRPr="00533EDD">
        <w:rPr>
          <w:rFonts w:ascii="TH SarabunPSK" w:hAnsi="TH SarabunPSK" w:cs="TH SarabunPSK"/>
          <w:sz w:val="28"/>
        </w:rPr>
        <w:t xml:space="preserve">Spin-Out </w:t>
      </w:r>
      <w:r w:rsidRPr="00533EDD">
        <w:rPr>
          <w:rFonts w:ascii="TH SarabunPSK" w:hAnsi="TH SarabunPSK" w:cs="TH SarabunPSK"/>
          <w:sz w:val="28"/>
          <w:cs/>
        </w:rPr>
        <w:t>และวิสาหกิจเริ่มต้น (</w:t>
      </w:r>
      <w:r w:rsidRPr="00533EDD">
        <w:rPr>
          <w:rFonts w:ascii="TH SarabunPSK" w:hAnsi="TH SarabunPSK" w:cs="TH SarabunPSK"/>
          <w:sz w:val="28"/>
        </w:rPr>
        <w:t xml:space="preserve">Startup) </w:t>
      </w:r>
      <w:r w:rsidRPr="00533EDD">
        <w:rPr>
          <w:rFonts w:ascii="TH SarabunPSK" w:hAnsi="TH SarabunPSK" w:cs="TH SarabunPSK"/>
          <w:sz w:val="28"/>
          <w:cs/>
        </w:rPr>
        <w:t>ที่มีศักยภาพสูง (</w:t>
      </w:r>
      <w:r w:rsidRPr="00533EDD">
        <w:rPr>
          <w:rFonts w:ascii="TH SarabunPSK" w:hAnsi="TH SarabunPSK" w:cs="TH SarabunPSK"/>
          <w:sz w:val="28"/>
        </w:rPr>
        <w:t xml:space="preserve">SMEs Spin-Out to Tech Startup) </w:t>
      </w:r>
      <w:r w:rsidRPr="00533EDD">
        <w:rPr>
          <w:rFonts w:ascii="TH SarabunPSK" w:hAnsi="TH SarabunPSK" w:cs="TH SarabunPSK"/>
          <w:sz w:val="28"/>
          <w:cs/>
        </w:rPr>
        <w:t>พร้อมทั้งลงนามบันทึกข้อตกลงความร่วมมือระหว่าง ศูนย์ปฏิรูปอุตสาหกรรม 4.0 (</w:t>
      </w:r>
      <w:r w:rsidRPr="00533EDD">
        <w:rPr>
          <w:rFonts w:ascii="TH SarabunPSK" w:hAnsi="TH SarabunPSK" w:cs="TH SarabunPSK"/>
          <w:sz w:val="28"/>
        </w:rPr>
        <w:t xml:space="preserve">Industry Transformation Center : ITC </w:t>
      </w:r>
      <w:r w:rsidRPr="00533EDD">
        <w:rPr>
          <w:rFonts w:ascii="TH SarabunPSK" w:hAnsi="TH SarabunPSK" w:cs="TH SarabunPSK"/>
          <w:sz w:val="28"/>
          <w:cs/>
        </w:rPr>
        <w:t xml:space="preserve">4.0) กรมส่งเสริมอุตสาหกรรม และอุทยานวิทยาศาสตร์ภูมิภาค 6 มหาวิทยาลัย ณ อาคาร </w:t>
      </w:r>
      <w:r w:rsidRPr="00533EDD">
        <w:rPr>
          <w:rFonts w:ascii="TH SarabunPSK" w:hAnsi="TH SarabunPSK" w:cs="TH SarabunPSK"/>
          <w:sz w:val="28"/>
        </w:rPr>
        <w:t xml:space="preserve">Unit </w:t>
      </w:r>
      <w:r w:rsidRPr="00533EDD">
        <w:rPr>
          <w:rFonts w:ascii="TH SarabunPSK" w:hAnsi="TH SarabunPSK" w:cs="TH SarabunPSK"/>
          <w:sz w:val="28"/>
          <w:cs/>
        </w:rPr>
        <w:t>1</w:t>
      </w:r>
      <w:r w:rsidRPr="00533EDD">
        <w:rPr>
          <w:rFonts w:ascii="TH SarabunPSK" w:hAnsi="TH SarabunPSK" w:cs="TH SarabunPSK"/>
          <w:sz w:val="28"/>
        </w:rPr>
        <w:t xml:space="preserve">C </w:t>
      </w:r>
      <w:r w:rsidRPr="00533EDD">
        <w:rPr>
          <w:rFonts w:ascii="TH SarabunPSK" w:hAnsi="TH SarabunPSK" w:cs="TH SarabunPSK"/>
          <w:sz w:val="28"/>
          <w:cs/>
        </w:rPr>
        <w:t>ศูนย์ส่งเสริมอุตสาหกรรมภาคที่ 1 จังหวัดเชียงใหม่ ร่วมด้วย นางเบญจมาพร  เอก</w:t>
      </w:r>
      <w:proofErr w:type="spellStart"/>
      <w:r w:rsidRPr="00533EDD">
        <w:rPr>
          <w:rFonts w:ascii="TH SarabunPSK" w:hAnsi="TH SarabunPSK" w:cs="TH SarabunPSK"/>
          <w:sz w:val="28"/>
          <w:cs/>
        </w:rPr>
        <w:t>ฉัตร์</w:t>
      </w:r>
      <w:proofErr w:type="spellEnd"/>
      <w:r w:rsidRPr="00533EDD">
        <w:rPr>
          <w:rFonts w:ascii="TH SarabunPSK" w:hAnsi="TH SarabunPSK" w:cs="TH SarabunPSK"/>
          <w:sz w:val="28"/>
          <w:cs/>
        </w:rPr>
        <w:t xml:space="preserve"> ผู้ตรวจราชการกระทรวงอุตสาหกรร</w:t>
      </w:r>
      <w:r w:rsidR="00E3305A">
        <w:rPr>
          <w:rFonts w:ascii="TH SarabunPSK" w:hAnsi="TH SarabunPSK" w:cs="TH SarabunPSK" w:hint="cs"/>
          <w:sz w:val="28"/>
          <w:cs/>
        </w:rPr>
        <w:t>ม</w:t>
      </w:r>
      <w:r w:rsidRPr="00533EDD">
        <w:rPr>
          <w:rFonts w:ascii="TH SarabunPSK" w:hAnsi="TH SarabunPSK" w:cs="TH SarabunPSK"/>
          <w:sz w:val="28"/>
          <w:cs/>
        </w:rPr>
        <w:t xml:space="preserve"> นายเดชา จา</w:t>
      </w:r>
      <w:proofErr w:type="spellStart"/>
      <w:r w:rsidRPr="00533EDD">
        <w:rPr>
          <w:rFonts w:ascii="TH SarabunPSK" w:hAnsi="TH SarabunPSK" w:cs="TH SarabunPSK"/>
          <w:sz w:val="28"/>
          <w:cs/>
        </w:rPr>
        <w:t>ตุธนานันท์</w:t>
      </w:r>
      <w:proofErr w:type="spellEnd"/>
      <w:r w:rsidRPr="00533EDD">
        <w:rPr>
          <w:rFonts w:ascii="TH SarabunPSK" w:hAnsi="TH SarabunPSK" w:cs="TH SarabunPSK"/>
          <w:sz w:val="28"/>
          <w:cs/>
        </w:rPr>
        <w:t xml:space="preserve"> รองอธิบดีกรมส่งเสริมอุตสาหกรรม นายวิ</w:t>
      </w:r>
      <w:proofErr w:type="spellStart"/>
      <w:r w:rsidRPr="00533EDD">
        <w:rPr>
          <w:rFonts w:ascii="TH SarabunPSK" w:hAnsi="TH SarabunPSK" w:cs="TH SarabunPSK"/>
          <w:sz w:val="28"/>
          <w:cs/>
        </w:rPr>
        <w:t>รุฬ</w:t>
      </w:r>
      <w:proofErr w:type="spellEnd"/>
      <w:r w:rsidRPr="00533EDD">
        <w:rPr>
          <w:rFonts w:ascii="TH SarabunPSK" w:hAnsi="TH SarabunPSK" w:cs="TH SarabunPSK"/>
          <w:sz w:val="28"/>
          <w:cs/>
        </w:rPr>
        <w:t xml:space="preserve"> พรรณเทวี รองผู้ว่าราชการจังหวัดเชียงใหม่ รองอธิการบดีและคณะผู้บริหารจาก 6 มหาวิทยาลัย และคณะผู้บริหารกรมส่งเสริมอุตสาหกรรม โดยมี นางสาวนิรามัย </w:t>
      </w:r>
      <w:proofErr w:type="spellStart"/>
      <w:r w:rsidRPr="00533EDD">
        <w:rPr>
          <w:rFonts w:ascii="TH SarabunPSK" w:hAnsi="TH SarabunPSK" w:cs="TH SarabunPSK"/>
          <w:sz w:val="28"/>
          <w:cs/>
        </w:rPr>
        <w:t>ศิ</w:t>
      </w:r>
      <w:proofErr w:type="spellEnd"/>
      <w:r w:rsidRPr="00533EDD">
        <w:rPr>
          <w:rFonts w:ascii="TH SarabunPSK" w:hAnsi="TH SarabunPSK" w:cs="TH SarabunPSK"/>
          <w:sz w:val="28"/>
          <w:cs/>
        </w:rPr>
        <w:t>ริศรีสุดากุล ผู้อำนวยการศูนย์ส่งเสริมอุตสาหกรรมภาคที่ 1 กล่าวรายงาน</w:t>
      </w:r>
    </w:p>
    <w:p w:rsidR="00533EDD" w:rsidRPr="00533EDD" w:rsidRDefault="00533EDD" w:rsidP="00533EDD">
      <w:pPr>
        <w:jc w:val="both"/>
        <w:rPr>
          <w:rFonts w:ascii="TH SarabunPSK" w:hAnsi="TH SarabunPSK" w:cs="TH SarabunPSK"/>
          <w:sz w:val="28"/>
        </w:rPr>
      </w:pPr>
    </w:p>
    <w:p w:rsidR="008F6CD3" w:rsidRPr="00533EDD" w:rsidRDefault="00533EDD" w:rsidP="00533EDD">
      <w:pPr>
        <w:jc w:val="both"/>
        <w:rPr>
          <w:rFonts w:ascii="TH SarabunPSK" w:hAnsi="TH SarabunPSK" w:cs="TH SarabunPSK"/>
          <w:sz w:val="28"/>
        </w:rPr>
      </w:pPr>
      <w:r w:rsidRPr="00533EDD">
        <w:rPr>
          <w:rFonts w:ascii="TH SarabunPSK" w:hAnsi="TH SarabunPSK" w:cs="TH SarabunPSK"/>
          <w:sz w:val="28"/>
          <w:cs/>
        </w:rPr>
        <w:t xml:space="preserve">โครงการ </w:t>
      </w:r>
      <w:r w:rsidRPr="00533EDD">
        <w:rPr>
          <w:rFonts w:ascii="TH SarabunPSK" w:hAnsi="TH SarabunPSK" w:cs="TH SarabunPSK"/>
          <w:sz w:val="28"/>
        </w:rPr>
        <w:t xml:space="preserve">Spin-Out </w:t>
      </w:r>
      <w:r w:rsidRPr="00533EDD">
        <w:rPr>
          <w:rFonts w:ascii="TH SarabunPSK" w:hAnsi="TH SarabunPSK" w:cs="TH SarabunPSK"/>
          <w:sz w:val="28"/>
          <w:cs/>
        </w:rPr>
        <w:t xml:space="preserve">เป็นโครงการที่มุ่งยกระดับผู้ประกอบการภูมิภาคและพัฒนาสินค้าด้วยนวัตกรรม เทคโนโลยี และความคิดสร้างสรรค์ ภายใต้การสร้างกลไกในการผลักดัน </w:t>
      </w:r>
      <w:r w:rsidRPr="00533EDD">
        <w:rPr>
          <w:rFonts w:ascii="TH SarabunPSK" w:hAnsi="TH SarabunPSK" w:cs="TH SarabunPSK"/>
          <w:sz w:val="28"/>
        </w:rPr>
        <w:t xml:space="preserve">Startup </w:t>
      </w:r>
      <w:r w:rsidRPr="00533EDD">
        <w:rPr>
          <w:rFonts w:ascii="TH SarabunPSK" w:hAnsi="TH SarabunPSK" w:cs="TH SarabunPSK"/>
          <w:sz w:val="28"/>
          <w:cs/>
        </w:rPr>
        <w:t>ในรูปแบบใหม่ อีกทั้งยังสร้างโอกาสในการขยายการเติบโตของธุรกิจเทคโนโลยีสตาร์ทอัพ (</w:t>
      </w:r>
      <w:r w:rsidRPr="00533EDD">
        <w:rPr>
          <w:rFonts w:ascii="TH SarabunPSK" w:hAnsi="TH SarabunPSK" w:cs="TH SarabunPSK"/>
          <w:sz w:val="28"/>
        </w:rPr>
        <w:t xml:space="preserve">Tech Startups) </w:t>
      </w:r>
      <w:r w:rsidRPr="00533EDD">
        <w:rPr>
          <w:rFonts w:ascii="TH SarabunPSK" w:hAnsi="TH SarabunPSK" w:cs="TH SarabunPSK"/>
          <w:sz w:val="28"/>
          <w:cs/>
        </w:rPr>
        <w:t>แบบก้าวกระโดดพร้อมสู่เวทีโลกได้อย่างยั่งยืน และเพื่อแสดงให้เห็นถึงศักยภาพและความพร้อมในการขับเคลื่อนภาคอุตสาหกรรมให้ก้าวกระโดดไปสู่ระดับนานาชาติ กรมส่งเสริมอุตสาหกรรม (</w:t>
      </w:r>
      <w:proofErr w:type="spellStart"/>
      <w:r w:rsidRPr="00533EDD">
        <w:rPr>
          <w:rFonts w:ascii="TH SarabunPSK" w:hAnsi="TH SarabunPSK" w:cs="TH SarabunPSK"/>
          <w:sz w:val="28"/>
          <w:cs/>
        </w:rPr>
        <w:t>กสอ</w:t>
      </w:r>
      <w:proofErr w:type="spellEnd"/>
      <w:r w:rsidRPr="00533EDD">
        <w:rPr>
          <w:rFonts w:ascii="TH SarabunPSK" w:hAnsi="TH SarabunPSK" w:cs="TH SarabunPSK"/>
          <w:sz w:val="28"/>
          <w:cs/>
        </w:rPr>
        <w:t>.) โดยศูนย์ปฏิรูปอุตสาหกรรม 4.0 (</w:t>
      </w:r>
      <w:r w:rsidRPr="00533EDD">
        <w:rPr>
          <w:rFonts w:ascii="TH SarabunPSK" w:hAnsi="TH SarabunPSK" w:cs="TH SarabunPSK"/>
          <w:sz w:val="28"/>
        </w:rPr>
        <w:t xml:space="preserve">Industry Transformation Center : ITC </w:t>
      </w:r>
      <w:r w:rsidRPr="00533EDD">
        <w:rPr>
          <w:rFonts w:ascii="TH SarabunPSK" w:hAnsi="TH SarabunPSK" w:cs="TH SarabunPSK"/>
          <w:sz w:val="28"/>
          <w:cs/>
        </w:rPr>
        <w:t>4.0 จึงได้ลงนามบันทึกข้อตกลงความร่วมมือระหว่างหน่วยงานภาครัฐและสถาบันการศึกษาจากอุทยานวิทยาศาสตร์ภูมิภาคทั้ง 6 มหาวิทยาลัย ได้แก่ 1. อุทยานวิทยาศาสตร์และเทคโนโลยีมหาวิทยาลัยเชียงใหม่ 2. อุทยานวิทยาศาสตร์ภาคเหนือตอนล่างมหาวิทยาลัยนเรศวร 3. อุทยานวิทยาศาสตร์มหาวิทยาลัยขอนแก่น 4. อุทยานวิทยาศาสตร์และนวัตกรรมมหาวิทยาลัย เทคโนโลยี</w:t>
      </w:r>
      <w:proofErr w:type="spellStart"/>
      <w:r w:rsidRPr="00533EDD">
        <w:rPr>
          <w:rFonts w:ascii="TH SarabunPSK" w:hAnsi="TH SarabunPSK" w:cs="TH SarabunPSK"/>
          <w:sz w:val="28"/>
          <w:cs/>
        </w:rPr>
        <w:t>สุร</w:t>
      </w:r>
      <w:proofErr w:type="spellEnd"/>
      <w:r w:rsidRPr="00533EDD">
        <w:rPr>
          <w:rFonts w:ascii="TH SarabunPSK" w:hAnsi="TH SarabunPSK" w:cs="TH SarabunPSK"/>
          <w:sz w:val="28"/>
          <w:cs/>
        </w:rPr>
        <w:t>นารี 5. อุทยานวิทยาศาสตร์มหาวิทยาลัยอุบลราชธานี และ 6. อุทยานวิทยาศาสตร์มหาวิทยาลัยสงขลานครินทร์ เพื่อเร่งการเติบโตของวิสาหกิจขนาดกลางและขนาดย่อม (</w:t>
      </w:r>
      <w:r w:rsidRPr="00533EDD">
        <w:rPr>
          <w:rFonts w:ascii="TH SarabunPSK" w:hAnsi="TH SarabunPSK" w:cs="TH SarabunPSK"/>
          <w:sz w:val="28"/>
        </w:rPr>
        <w:t xml:space="preserve">SMEs) </w:t>
      </w:r>
      <w:r w:rsidRPr="00533EDD">
        <w:rPr>
          <w:rFonts w:ascii="TH SarabunPSK" w:hAnsi="TH SarabunPSK" w:cs="TH SarabunPSK"/>
          <w:sz w:val="28"/>
          <w:cs/>
        </w:rPr>
        <w:t xml:space="preserve">ในรูปแบบของการจัดตั้งบริษัทใหม่เพื่อส่งเสริม สนับสนุน ในการสร้างและพัฒนากำลังคนในภาคอุตสาหกรรมให้มีทักษะ และความสามารถด้านเทคโนโลยีและนวัตกรรม โดยการเข้าใช้ประโยชน์จากพื้นที่ บริการ สิ่งอำนวยความสะดวก และ </w:t>
      </w:r>
      <w:proofErr w:type="spellStart"/>
      <w:r w:rsidRPr="00533EDD">
        <w:rPr>
          <w:rFonts w:ascii="TH SarabunPSK" w:hAnsi="TH SarabunPSK" w:cs="TH SarabunPSK"/>
          <w:sz w:val="28"/>
        </w:rPr>
        <w:t>InnoSpace</w:t>
      </w:r>
      <w:proofErr w:type="spellEnd"/>
      <w:r w:rsidRPr="00533EDD">
        <w:rPr>
          <w:rFonts w:ascii="TH SarabunPSK" w:hAnsi="TH SarabunPSK" w:cs="TH SarabunPSK"/>
          <w:sz w:val="28"/>
        </w:rPr>
        <w:t xml:space="preserve"> </w:t>
      </w:r>
      <w:r w:rsidRPr="00533EDD">
        <w:rPr>
          <w:rFonts w:ascii="TH SarabunPSK" w:hAnsi="TH SarabunPSK" w:cs="TH SarabunPSK"/>
          <w:sz w:val="28"/>
          <w:cs/>
        </w:rPr>
        <w:t xml:space="preserve">ซึ่งจะเป็นสถานที่รองรับกลุ่ม </w:t>
      </w:r>
      <w:r w:rsidRPr="00533EDD">
        <w:rPr>
          <w:rFonts w:ascii="TH SarabunPSK" w:hAnsi="TH SarabunPSK" w:cs="TH SarabunPSK"/>
          <w:sz w:val="28"/>
        </w:rPr>
        <w:t xml:space="preserve">SMEs </w:t>
      </w:r>
      <w:r w:rsidRPr="00533EDD">
        <w:rPr>
          <w:rFonts w:ascii="TH SarabunPSK" w:hAnsi="TH SarabunPSK" w:cs="TH SarabunPSK"/>
          <w:sz w:val="28"/>
          <w:cs/>
        </w:rPr>
        <w:t xml:space="preserve">ที่เพิ่งเริ่มต้น และ </w:t>
      </w:r>
      <w:r w:rsidRPr="00533EDD">
        <w:rPr>
          <w:rFonts w:ascii="TH SarabunPSK" w:hAnsi="TH SarabunPSK" w:cs="TH SarabunPSK"/>
          <w:sz w:val="28"/>
        </w:rPr>
        <w:t xml:space="preserve">Startup </w:t>
      </w:r>
      <w:r w:rsidRPr="00533EDD">
        <w:rPr>
          <w:rFonts w:ascii="TH SarabunPSK" w:hAnsi="TH SarabunPSK" w:cs="TH SarabunPSK"/>
          <w:sz w:val="28"/>
          <w:cs/>
        </w:rPr>
        <w:t xml:space="preserve">ที่มีแนวคิดและอยากลองเริ่มผลิตผลิตภัณฑ์หรือประกอบธุรกิจ แต่ไม่ต้องการความเสี่ยงมากนักในการลงทุน รวมถึงการพัฒนาทักษะ องค์ความรู้ และสร้างเครือข่ายความร่วมมือระดับสากล ซึ่งเป็นสิ่งสำคัญในการเพิ่มความสามารถในการแข่งขัน ของธุรกิจสู่เวทีโลกได้อย่างยั่งยืน </w:t>
      </w:r>
      <w:r w:rsidRPr="00533EDD">
        <w:rPr>
          <w:rFonts w:ascii="TH SarabunPSK" w:hAnsi="TH SarabunPSK" w:cs="TH SarabunPSK"/>
          <w:sz w:val="28"/>
        </w:rPr>
        <w:t>### PR.DIP (</w:t>
      </w:r>
      <w:r w:rsidRPr="00533EDD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/ภาพ</w:t>
      </w:r>
    </w:p>
    <w:sectPr w:rsidR="008F6CD3" w:rsidRPr="00533E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DD"/>
    <w:rsid w:val="00526481"/>
    <w:rsid w:val="00533EDD"/>
    <w:rsid w:val="006C17A1"/>
    <w:rsid w:val="008F6CD3"/>
    <w:rsid w:val="00C803E0"/>
    <w:rsid w:val="00E3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4</cp:revision>
  <dcterms:created xsi:type="dcterms:W3CDTF">2018-12-04T02:33:00Z</dcterms:created>
  <dcterms:modified xsi:type="dcterms:W3CDTF">2018-12-04T03:59:00Z</dcterms:modified>
</cp:coreProperties>
</file>