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63" w:rsidRPr="003F0563" w:rsidRDefault="003F0563" w:rsidP="003F0563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3F0563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3F0563">
        <w:rPr>
          <w:rFonts w:ascii="TH SarabunPSK" w:hAnsi="TH SarabunPSK" w:cs="TH SarabunPSK"/>
          <w:b/>
          <w:bCs/>
          <w:sz w:val="28"/>
          <w:cs/>
        </w:rPr>
        <w:t>. สานสัมพันธ์ เจโทร เดินหน้าขับเคลื่อนภาคอุตสาหกรรมไทย-ญี่ปุ่น</w:t>
      </w:r>
      <w:bookmarkStart w:id="0" w:name="_GoBack"/>
      <w:bookmarkEnd w:id="0"/>
    </w:p>
    <w:p w:rsidR="003F0563" w:rsidRPr="003F0563" w:rsidRDefault="003F0563" w:rsidP="003F0563">
      <w:pPr>
        <w:jc w:val="both"/>
        <w:rPr>
          <w:rFonts w:ascii="TH SarabunPSK" w:hAnsi="TH SarabunPSK" w:cs="TH SarabunPSK"/>
          <w:sz w:val="28"/>
        </w:rPr>
      </w:pPr>
    </w:p>
    <w:p w:rsidR="00FA32A7" w:rsidRPr="003F0563" w:rsidRDefault="003F0563" w:rsidP="003F0563">
      <w:pPr>
        <w:jc w:val="both"/>
        <w:rPr>
          <w:rFonts w:ascii="TH SarabunPSK" w:hAnsi="TH SarabunPSK" w:cs="TH SarabunPSK"/>
          <w:sz w:val="28"/>
        </w:rPr>
      </w:pPr>
      <w:r w:rsidRPr="003F0563">
        <w:rPr>
          <w:rFonts w:ascii="TH SarabunPSK" w:hAnsi="TH SarabunPSK" w:cs="TH SarabunPSK"/>
          <w:sz w:val="28"/>
          <w:cs/>
        </w:rPr>
        <w:t xml:space="preserve">กรุงเทพฯ </w:t>
      </w:r>
      <w:r w:rsidRPr="003F0563">
        <w:rPr>
          <w:rFonts w:ascii="TH SarabunPSK" w:hAnsi="TH SarabunPSK" w:cs="TH SarabunPSK"/>
          <w:sz w:val="28"/>
        </w:rPr>
        <w:t xml:space="preserve">4 </w:t>
      </w:r>
      <w:r w:rsidRPr="003F0563">
        <w:rPr>
          <w:rFonts w:ascii="TH SarabunPSK" w:hAnsi="TH SarabunPSK" w:cs="TH SarabunPSK"/>
          <w:sz w:val="28"/>
          <w:cs/>
        </w:rPr>
        <w:t xml:space="preserve">ธันวาคม </w:t>
      </w:r>
      <w:r w:rsidRPr="003F0563">
        <w:rPr>
          <w:rFonts w:ascii="TH SarabunPSK" w:hAnsi="TH SarabunPSK" w:cs="TH SarabunPSK"/>
          <w:sz w:val="28"/>
        </w:rPr>
        <w:t xml:space="preserve">2561 – </w:t>
      </w:r>
      <w:r w:rsidRPr="003F0563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พร้อมด้วย คณะผู้บริหารกรมส่งเสริมอุตสาหกรรม (</w:t>
      </w:r>
      <w:proofErr w:type="spellStart"/>
      <w:r w:rsidRPr="003F0563">
        <w:rPr>
          <w:rFonts w:ascii="TH SarabunPSK" w:hAnsi="TH SarabunPSK" w:cs="TH SarabunPSK"/>
          <w:sz w:val="28"/>
          <w:cs/>
        </w:rPr>
        <w:t>กสอ</w:t>
      </w:r>
      <w:proofErr w:type="spellEnd"/>
      <w:r w:rsidRPr="003F0563">
        <w:rPr>
          <w:rFonts w:ascii="TH SarabunPSK" w:hAnsi="TH SarabunPSK" w:cs="TH SarabunPSK"/>
          <w:sz w:val="28"/>
          <w:cs/>
        </w:rPr>
        <w:t xml:space="preserve">.) ให้การต้อนรับคณะ นายทากากิ </w:t>
      </w:r>
      <w:proofErr w:type="spellStart"/>
      <w:r w:rsidRPr="003F0563">
        <w:rPr>
          <w:rFonts w:ascii="TH SarabunPSK" w:hAnsi="TH SarabunPSK" w:cs="TH SarabunPSK"/>
          <w:sz w:val="28"/>
          <w:cs/>
        </w:rPr>
        <w:t>ซู</w:t>
      </w:r>
      <w:proofErr w:type="spellEnd"/>
      <w:r w:rsidRPr="003F0563">
        <w:rPr>
          <w:rFonts w:ascii="TH SarabunPSK" w:hAnsi="TH SarabunPSK" w:cs="TH SarabunPSK"/>
          <w:sz w:val="28"/>
          <w:cs/>
        </w:rPr>
        <w:t>จิโม</w:t>
      </w:r>
      <w:proofErr w:type="spellStart"/>
      <w:r w:rsidRPr="003F0563">
        <w:rPr>
          <w:rFonts w:ascii="TH SarabunPSK" w:hAnsi="TH SarabunPSK" w:cs="TH SarabunPSK"/>
          <w:sz w:val="28"/>
          <w:cs/>
        </w:rPr>
        <w:t>โตะ</w:t>
      </w:r>
      <w:proofErr w:type="spellEnd"/>
      <w:r w:rsidRPr="003F0563">
        <w:rPr>
          <w:rFonts w:ascii="TH SarabunPSK" w:hAnsi="TH SarabunPSK" w:cs="TH SarabunPSK"/>
          <w:sz w:val="28"/>
          <w:cs/>
        </w:rPr>
        <w:t xml:space="preserve"> รองประธานกรรมการองค์การส่งเสริมการค้าต่างประเทศของญี่ปุ่น หรือ เจโทร เนื่องในโอกาสเข้าเยี่ยมคารวะและสานสัมพันธ์ด้านความร่วมมือเพื่อพัฒนาอุตสาหกรรมระหว่างไทย-ญี่ปุ่น ณ ห้องประชุม </w:t>
      </w:r>
      <w:r w:rsidRPr="003F0563">
        <w:rPr>
          <w:rFonts w:ascii="TH SarabunPSK" w:hAnsi="TH SarabunPSK" w:cs="TH SarabunPSK"/>
          <w:sz w:val="28"/>
        </w:rPr>
        <w:t xml:space="preserve">2 </w:t>
      </w:r>
      <w:r w:rsidRPr="003F0563">
        <w:rPr>
          <w:rFonts w:ascii="TH SarabunPSK" w:hAnsi="TH SarabunPSK" w:cs="TH SarabunPSK"/>
          <w:sz w:val="28"/>
          <w:cs/>
        </w:rPr>
        <w:t xml:space="preserve">ชั้น </w:t>
      </w:r>
      <w:r w:rsidRPr="003F0563">
        <w:rPr>
          <w:rFonts w:ascii="TH SarabunPSK" w:hAnsi="TH SarabunPSK" w:cs="TH SarabunPSK"/>
          <w:sz w:val="28"/>
        </w:rPr>
        <w:t xml:space="preserve">3 </w:t>
      </w:r>
      <w:r w:rsidRPr="003F0563">
        <w:rPr>
          <w:rFonts w:ascii="TH SarabunPSK" w:hAnsi="TH SarabunPSK" w:cs="TH SarabunPSK"/>
          <w:sz w:val="28"/>
          <w:cs/>
        </w:rPr>
        <w:t xml:space="preserve">อาคารกรมส่งเสริมอุตสาหกรรม ทั้งนี้ นายทากากิ ได้ประชาสัมพันธ์การจัดงานสัมมนา </w:t>
      </w:r>
      <w:r w:rsidRPr="003F0563">
        <w:rPr>
          <w:rFonts w:ascii="TH SarabunPSK" w:hAnsi="TH SarabunPSK" w:cs="TH SarabunPSK"/>
          <w:sz w:val="28"/>
        </w:rPr>
        <w:t>Japan-</w:t>
      </w:r>
      <w:proofErr w:type="spellStart"/>
      <w:r w:rsidRPr="003F0563">
        <w:rPr>
          <w:rFonts w:ascii="TH SarabunPSK" w:hAnsi="TH SarabunPSK" w:cs="TH SarabunPSK"/>
          <w:sz w:val="28"/>
        </w:rPr>
        <w:t>Asean</w:t>
      </w:r>
      <w:proofErr w:type="spellEnd"/>
      <w:r w:rsidRPr="003F0563">
        <w:rPr>
          <w:rFonts w:ascii="TH SarabunPSK" w:hAnsi="TH SarabunPSK" w:cs="TH SarabunPSK"/>
          <w:sz w:val="28"/>
        </w:rPr>
        <w:t xml:space="preserve"> New business Demonstration Project </w:t>
      </w:r>
      <w:r w:rsidRPr="003F0563">
        <w:rPr>
          <w:rFonts w:ascii="TH SarabunPSK" w:hAnsi="TH SarabunPSK" w:cs="TH SarabunPSK"/>
          <w:sz w:val="28"/>
          <w:cs/>
        </w:rPr>
        <w:t xml:space="preserve">ซึ่งจัดขึ้นในวันที่ </w:t>
      </w:r>
      <w:r w:rsidRPr="003F0563">
        <w:rPr>
          <w:rFonts w:ascii="TH SarabunPSK" w:hAnsi="TH SarabunPSK" w:cs="TH SarabunPSK"/>
          <w:sz w:val="28"/>
        </w:rPr>
        <w:t xml:space="preserve">18 </w:t>
      </w:r>
      <w:r w:rsidRPr="003F0563">
        <w:rPr>
          <w:rFonts w:ascii="TH SarabunPSK" w:hAnsi="TH SarabunPSK" w:cs="TH SarabunPSK"/>
          <w:sz w:val="28"/>
          <w:cs/>
        </w:rPr>
        <w:t xml:space="preserve">ธันวาคม </w:t>
      </w:r>
      <w:r w:rsidRPr="003F0563">
        <w:rPr>
          <w:rFonts w:ascii="TH SarabunPSK" w:hAnsi="TH SarabunPSK" w:cs="TH SarabunPSK"/>
          <w:sz w:val="28"/>
        </w:rPr>
        <w:t xml:space="preserve">2561 </w:t>
      </w:r>
      <w:r w:rsidRPr="003F0563">
        <w:rPr>
          <w:rFonts w:ascii="TH SarabunPSK" w:hAnsi="TH SarabunPSK" w:cs="TH SarabunPSK"/>
          <w:sz w:val="28"/>
          <w:cs/>
        </w:rPr>
        <w:t xml:space="preserve">ณ โรงแรมแลนด์มาร์ค กรุงเทพฯ โดยภายในงานจะมีการให้ความรู้ผ่านการนำเสนอโครงการที่เกี่ยวกับระบบ </w:t>
      </w:r>
      <w:r w:rsidRPr="003F0563">
        <w:rPr>
          <w:rFonts w:ascii="TH SarabunPSK" w:hAnsi="TH SarabunPSK" w:cs="TH SarabunPSK"/>
          <w:sz w:val="28"/>
        </w:rPr>
        <w:t xml:space="preserve">Automation </w:t>
      </w:r>
      <w:r w:rsidRPr="003F0563">
        <w:rPr>
          <w:rFonts w:ascii="TH SarabunPSK" w:hAnsi="TH SarabunPSK" w:cs="TH SarabunPSK"/>
          <w:sz w:val="28"/>
          <w:cs/>
        </w:rPr>
        <w:t xml:space="preserve">อุปกรณ์การแพทย์ หุ่นยนต์ เทคโนโลยี </w:t>
      </w:r>
      <w:proofErr w:type="spellStart"/>
      <w:r w:rsidRPr="003F0563">
        <w:rPr>
          <w:rFonts w:ascii="TH SarabunPSK" w:hAnsi="TH SarabunPSK" w:cs="TH SarabunPSK"/>
          <w:sz w:val="28"/>
        </w:rPr>
        <w:t>IoT</w:t>
      </w:r>
      <w:proofErr w:type="spellEnd"/>
      <w:r w:rsidRPr="003F0563">
        <w:rPr>
          <w:rFonts w:ascii="TH SarabunPSK" w:hAnsi="TH SarabunPSK" w:cs="TH SarabunPSK"/>
          <w:sz w:val="28"/>
        </w:rPr>
        <w:t xml:space="preserve"> </w:t>
      </w:r>
      <w:r w:rsidRPr="003F0563">
        <w:rPr>
          <w:rFonts w:ascii="TH SarabunPSK" w:hAnsi="TH SarabunPSK" w:cs="TH SarabunPSK"/>
          <w:sz w:val="28"/>
          <w:cs/>
        </w:rPr>
        <w:t xml:space="preserve">ทั้งสิ้น </w:t>
      </w:r>
      <w:r w:rsidRPr="003F0563">
        <w:rPr>
          <w:rFonts w:ascii="TH SarabunPSK" w:hAnsi="TH SarabunPSK" w:cs="TH SarabunPSK"/>
          <w:sz w:val="28"/>
        </w:rPr>
        <w:t xml:space="preserve">8 </w:t>
      </w:r>
      <w:r w:rsidRPr="003F0563">
        <w:rPr>
          <w:rFonts w:ascii="TH SarabunPSK" w:hAnsi="TH SarabunPSK" w:cs="TH SarabunPSK"/>
          <w:sz w:val="28"/>
          <w:cs/>
        </w:rPr>
        <w:t xml:space="preserve">โครงการจากตัวแทนบริษัทชั้นนำต่าง ๆ อาทิ บริษัท </w:t>
      </w:r>
      <w:r w:rsidRPr="003F0563">
        <w:rPr>
          <w:rFonts w:ascii="TH SarabunPSK" w:hAnsi="TH SarabunPSK" w:cs="TH SarabunPSK"/>
          <w:sz w:val="28"/>
        </w:rPr>
        <w:t xml:space="preserve">DENSO Corporation </w:t>
      </w:r>
      <w:r w:rsidRPr="003F0563">
        <w:rPr>
          <w:rFonts w:ascii="TH SarabunPSK" w:hAnsi="TH SarabunPSK" w:cs="TH SarabunPSK"/>
          <w:sz w:val="28"/>
          <w:cs/>
        </w:rPr>
        <w:t xml:space="preserve">บริษัท </w:t>
      </w:r>
      <w:r w:rsidRPr="003F0563">
        <w:rPr>
          <w:rFonts w:ascii="TH SarabunPSK" w:hAnsi="TH SarabunPSK" w:cs="TH SarabunPSK"/>
          <w:sz w:val="28"/>
        </w:rPr>
        <w:t xml:space="preserve">Fujifilm Corporation </w:t>
      </w:r>
      <w:r w:rsidRPr="003F0563">
        <w:rPr>
          <w:rFonts w:ascii="TH SarabunPSK" w:hAnsi="TH SarabunPSK" w:cs="TH SarabunPSK"/>
          <w:sz w:val="28"/>
          <w:cs/>
        </w:rPr>
        <w:t xml:space="preserve">บริษัท </w:t>
      </w:r>
      <w:r w:rsidRPr="003F0563">
        <w:rPr>
          <w:rFonts w:ascii="TH SarabunPSK" w:hAnsi="TH SarabunPSK" w:cs="TH SarabunPSK"/>
          <w:sz w:val="28"/>
        </w:rPr>
        <w:t xml:space="preserve">Hitachi </w:t>
      </w:r>
      <w:r w:rsidRPr="003F0563">
        <w:rPr>
          <w:rFonts w:ascii="TH SarabunPSK" w:hAnsi="TH SarabunPSK" w:cs="TH SarabunPSK"/>
          <w:sz w:val="28"/>
          <w:cs/>
        </w:rPr>
        <w:t xml:space="preserve">บริษัท </w:t>
      </w:r>
      <w:r w:rsidRPr="003F0563">
        <w:rPr>
          <w:rFonts w:ascii="TH SarabunPSK" w:hAnsi="TH SarabunPSK" w:cs="TH SarabunPSK"/>
          <w:sz w:val="28"/>
        </w:rPr>
        <w:t xml:space="preserve">Internet Initiative Japan Inc. </w:t>
      </w:r>
      <w:r w:rsidRPr="003F0563">
        <w:rPr>
          <w:rFonts w:ascii="TH SarabunPSK" w:hAnsi="TH SarabunPSK" w:cs="TH SarabunPSK"/>
          <w:sz w:val="28"/>
          <w:cs/>
        </w:rPr>
        <w:t xml:space="preserve">บริษัท </w:t>
      </w:r>
      <w:r w:rsidRPr="003F0563">
        <w:rPr>
          <w:rFonts w:ascii="TH SarabunPSK" w:hAnsi="TH SarabunPSK" w:cs="TH SarabunPSK"/>
          <w:sz w:val="28"/>
        </w:rPr>
        <w:t xml:space="preserve">KOJIMA Industries Corporation </w:t>
      </w:r>
      <w:r w:rsidRPr="003F0563">
        <w:rPr>
          <w:rFonts w:ascii="TH SarabunPSK" w:hAnsi="TH SarabunPSK" w:cs="TH SarabunPSK"/>
          <w:sz w:val="28"/>
          <w:cs/>
        </w:rPr>
        <w:t xml:space="preserve">และบริษัท </w:t>
      </w:r>
      <w:r w:rsidRPr="003F0563">
        <w:rPr>
          <w:rFonts w:ascii="TH SarabunPSK" w:hAnsi="TH SarabunPSK" w:cs="TH SarabunPSK"/>
          <w:sz w:val="28"/>
        </w:rPr>
        <w:t xml:space="preserve">Toyota Tsusho Corporation </w:t>
      </w:r>
      <w:r w:rsidRPr="003F0563">
        <w:rPr>
          <w:rFonts w:ascii="TH SarabunPSK" w:hAnsi="TH SarabunPSK" w:cs="TH SarabunPSK"/>
          <w:sz w:val="28"/>
          <w:cs/>
        </w:rPr>
        <w:t xml:space="preserve">เป็นต้น </w:t>
      </w:r>
      <w:r w:rsidRPr="003F0563">
        <w:rPr>
          <w:rFonts w:ascii="TH SarabunPSK" w:hAnsi="TH SarabunPSK" w:cs="TH SarabunPSK"/>
          <w:sz w:val="28"/>
        </w:rPr>
        <w:t>### PR.DIP (</w:t>
      </w:r>
      <w:r w:rsidRPr="003F056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p w:rsidR="003F0563" w:rsidRPr="003F0563" w:rsidRDefault="003F0563">
      <w:pPr>
        <w:jc w:val="both"/>
        <w:rPr>
          <w:rFonts w:ascii="TH SarabunPSK" w:hAnsi="TH SarabunPSK" w:cs="TH SarabunPSK"/>
          <w:sz w:val="28"/>
        </w:rPr>
      </w:pPr>
    </w:p>
    <w:sectPr w:rsidR="003F0563" w:rsidRPr="003F0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63"/>
    <w:rsid w:val="003F0563"/>
    <w:rsid w:val="00F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2018-12-06T02:26:00Z</dcterms:created>
  <dcterms:modified xsi:type="dcterms:W3CDTF">2018-12-06T02:28:00Z</dcterms:modified>
</cp:coreProperties>
</file>