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86" w:rsidRPr="00991886" w:rsidRDefault="00991886" w:rsidP="00991886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991886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991886">
        <w:rPr>
          <w:rFonts w:ascii="TH SarabunPSK" w:hAnsi="TH SarabunPSK" w:cs="TH SarabunPSK"/>
          <w:b/>
          <w:bCs/>
          <w:sz w:val="28"/>
          <w:cs/>
        </w:rPr>
        <w:t>. เปิดบ้านศูนย์</w:t>
      </w:r>
      <w:r w:rsidRPr="00991886">
        <w:rPr>
          <w:rFonts w:ascii="Arial" w:hAnsi="Arial" w:cs="Arial" w:hint="cs"/>
          <w:b/>
          <w:bCs/>
          <w:sz w:val="28"/>
          <w:cs/>
        </w:rPr>
        <w:t>​</w:t>
      </w:r>
      <w:r w:rsidRPr="0099188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91886">
        <w:rPr>
          <w:rFonts w:ascii="TH SarabunPSK" w:hAnsi="TH SarabunPSK" w:cs="TH SarabunPSK"/>
          <w:b/>
          <w:bCs/>
          <w:sz w:val="28"/>
        </w:rPr>
        <w:t>Thai-IDC</w:t>
      </w:r>
      <w:r w:rsidRPr="00991886">
        <w:rPr>
          <w:rFonts w:ascii="Arial" w:hAnsi="Arial" w:cs="Arial"/>
          <w:b/>
          <w:bCs/>
          <w:sz w:val="28"/>
        </w:rPr>
        <w:t>​</w:t>
      </w:r>
      <w:r w:rsidRPr="00991886">
        <w:rPr>
          <w:rFonts w:ascii="TH SarabunPSK" w:hAnsi="TH SarabunPSK" w:cs="TH SarabunPSK"/>
          <w:b/>
          <w:bCs/>
          <w:sz w:val="28"/>
        </w:rPr>
        <w:t xml:space="preserve"> </w:t>
      </w:r>
      <w:r w:rsidRPr="00991886">
        <w:rPr>
          <w:rFonts w:ascii="TH SarabunPSK" w:hAnsi="TH SarabunPSK" w:cs="TH SarabunPSK"/>
          <w:b/>
          <w:bCs/>
          <w:sz w:val="28"/>
          <w:cs/>
        </w:rPr>
        <w:t xml:space="preserve">พร้อมดึง </w:t>
      </w:r>
      <w:r w:rsidRPr="00991886">
        <w:rPr>
          <w:rFonts w:ascii="TH SarabunPSK" w:hAnsi="TH SarabunPSK" w:cs="TH SarabunPSK"/>
          <w:b/>
          <w:bCs/>
          <w:sz w:val="28"/>
        </w:rPr>
        <w:t>50</w:t>
      </w:r>
      <w:r w:rsidRPr="00991886">
        <w:rPr>
          <w:rFonts w:ascii="TH SarabunPSK" w:hAnsi="TH SarabunPSK" w:cs="TH SarabunPSK"/>
          <w:b/>
          <w:bCs/>
          <w:sz w:val="28"/>
          <w:cs/>
        </w:rPr>
        <w:t xml:space="preserve"> กูรูเดินหน้าสร้างดีไซ</w:t>
      </w:r>
      <w:proofErr w:type="spellStart"/>
      <w:r w:rsidRPr="00991886">
        <w:rPr>
          <w:rFonts w:ascii="TH SarabunPSK" w:hAnsi="TH SarabunPSK" w:cs="TH SarabunPSK"/>
          <w:b/>
          <w:bCs/>
          <w:sz w:val="28"/>
          <w:cs/>
        </w:rPr>
        <w:t>เนอร์</w:t>
      </w:r>
      <w:proofErr w:type="spellEnd"/>
      <w:r w:rsidRPr="00991886">
        <w:rPr>
          <w:rFonts w:ascii="TH SarabunPSK" w:hAnsi="TH SarabunPSK" w:cs="TH SarabunPSK"/>
          <w:b/>
          <w:bCs/>
          <w:sz w:val="28"/>
          <w:cs/>
        </w:rPr>
        <w:t>ไทยก้าวล้ำยุค</w:t>
      </w:r>
      <w:r w:rsidRPr="00991886">
        <w:rPr>
          <w:rFonts w:ascii="Arial" w:hAnsi="Arial" w:cs="Arial" w:hint="cs"/>
          <w:b/>
          <w:bCs/>
          <w:sz w:val="28"/>
          <w:cs/>
        </w:rPr>
        <w:t>​</w:t>
      </w:r>
      <w:r w:rsidRPr="0099188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91886">
        <w:rPr>
          <w:rFonts w:ascii="TH SarabunPSK" w:hAnsi="TH SarabunPSK" w:cs="TH SarabunPSK"/>
          <w:b/>
          <w:bCs/>
          <w:sz w:val="28"/>
        </w:rPr>
        <w:t>4.0</w:t>
      </w:r>
      <w:bookmarkStart w:id="0" w:name="_GoBack"/>
      <w:bookmarkEnd w:id="0"/>
    </w:p>
    <w:p w:rsidR="00991886" w:rsidRPr="00991886" w:rsidRDefault="00991886" w:rsidP="00991886">
      <w:pPr>
        <w:jc w:val="both"/>
        <w:rPr>
          <w:rFonts w:ascii="TH SarabunPSK" w:hAnsi="TH SarabunPSK" w:cs="TH SarabunPSK"/>
          <w:sz w:val="28"/>
        </w:rPr>
      </w:pPr>
    </w:p>
    <w:p w:rsidR="00991886" w:rsidRPr="00991886" w:rsidRDefault="00991886" w:rsidP="00991886">
      <w:pPr>
        <w:jc w:val="both"/>
        <w:rPr>
          <w:rFonts w:ascii="TH SarabunPSK" w:hAnsi="TH SarabunPSK" w:cs="TH SarabunPSK"/>
          <w:sz w:val="28"/>
        </w:rPr>
      </w:pPr>
      <w:r w:rsidRPr="00991886">
        <w:rPr>
          <w:rFonts w:ascii="TH SarabunPSK" w:hAnsi="TH SarabunPSK" w:cs="TH SarabunPSK"/>
          <w:sz w:val="28"/>
          <w:cs/>
        </w:rPr>
        <w:t xml:space="preserve">กรุงเทพฯ </w:t>
      </w:r>
      <w:r w:rsidRPr="00991886">
        <w:rPr>
          <w:rFonts w:ascii="TH SarabunPSK" w:hAnsi="TH SarabunPSK" w:cs="TH SarabunPSK"/>
          <w:sz w:val="28"/>
        </w:rPr>
        <w:t>25</w:t>
      </w:r>
      <w:r w:rsidRPr="00991886">
        <w:rPr>
          <w:rFonts w:ascii="TH SarabunPSK" w:hAnsi="TH SarabunPSK" w:cs="TH SarabunPSK"/>
          <w:sz w:val="28"/>
          <w:cs/>
        </w:rPr>
        <w:t xml:space="preserve"> ธันวาคม </w:t>
      </w:r>
      <w:r w:rsidRPr="00991886">
        <w:rPr>
          <w:rFonts w:ascii="TH SarabunPSK" w:hAnsi="TH SarabunPSK" w:cs="TH SarabunPSK"/>
          <w:sz w:val="28"/>
        </w:rPr>
        <w:t xml:space="preserve">2561 - </w:t>
      </w:r>
      <w:r w:rsidRPr="00991886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เปิดบ้านนำสื่อมวลชนเยี่ยมชมศูนย์ออกแบบและพัฒนาผลิตภัณฑ์ หรือ </w:t>
      </w:r>
      <w:r w:rsidRPr="00991886">
        <w:rPr>
          <w:rFonts w:ascii="TH SarabunPSK" w:hAnsi="TH SarabunPSK" w:cs="TH SarabunPSK"/>
          <w:sz w:val="28"/>
        </w:rPr>
        <w:t>Thailand</w:t>
      </w:r>
      <w:r w:rsidRPr="00991886">
        <w:rPr>
          <w:rFonts w:ascii="Arial" w:hAnsi="Arial" w:cs="Arial"/>
          <w:sz w:val="28"/>
        </w:rPr>
        <w:t>​</w:t>
      </w:r>
      <w:r w:rsidRPr="00991886">
        <w:rPr>
          <w:rFonts w:ascii="TH SarabunPSK" w:hAnsi="TH SarabunPSK" w:cs="TH SarabunPSK"/>
          <w:sz w:val="28"/>
        </w:rPr>
        <w:t xml:space="preserve"> Industrial Design Center : Thai-IDC </w:t>
      </w:r>
      <w:r w:rsidRPr="00991886">
        <w:rPr>
          <w:rFonts w:ascii="TH SarabunPSK" w:hAnsi="TH SarabunPSK" w:cs="TH SarabunPSK"/>
          <w:sz w:val="28"/>
          <w:cs/>
        </w:rPr>
        <w:t>พร้อมด้วยนายจารุพันธุ์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จารโยภาส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รองอธิบดีกรมส่งเสริมอุตสาหกรรม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และผ</w:t>
      </w:r>
      <w:r w:rsidRPr="00991886">
        <w:rPr>
          <w:rFonts w:ascii="TH SarabunPSK" w:hAnsi="TH SarabunPSK" w:cs="TH SarabunPSK"/>
          <w:sz w:val="28"/>
          <w:cs/>
        </w:rPr>
        <w:t>ู้บริหารกรมส่งเสริมอุตสาหกรรมเข้าร่วมงาน ณ กรมส่งเสริมอุตสาหกรรม (กล้วยน้ำไท) เขตคลองเตย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</w:p>
    <w:p w:rsidR="00991886" w:rsidRPr="00991886" w:rsidRDefault="00991886" w:rsidP="00991886">
      <w:pPr>
        <w:jc w:val="both"/>
        <w:rPr>
          <w:rFonts w:ascii="TH SarabunPSK" w:hAnsi="TH SarabunPSK" w:cs="TH SarabunPSK"/>
          <w:sz w:val="28"/>
        </w:rPr>
      </w:pPr>
    </w:p>
    <w:p w:rsidR="00991886" w:rsidRPr="00991886" w:rsidRDefault="00991886" w:rsidP="00991886">
      <w:pPr>
        <w:jc w:val="both"/>
        <w:rPr>
          <w:rFonts w:ascii="TH SarabunPSK" w:hAnsi="TH SarabunPSK" w:cs="TH SarabunPSK"/>
          <w:sz w:val="28"/>
        </w:rPr>
      </w:pPr>
      <w:r w:rsidRPr="00991886">
        <w:rPr>
          <w:rFonts w:ascii="TH SarabunPSK" w:hAnsi="TH SarabunPSK" w:cs="TH SarabunPSK"/>
          <w:sz w:val="28"/>
          <w:cs/>
        </w:rPr>
        <w:t>ศูนย์ออกแบบและพัฒนาผลิตภัณฑ์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หรือ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/>
          <w:sz w:val="28"/>
        </w:rPr>
        <w:t xml:space="preserve">Thai-IDC </w:t>
      </w:r>
      <w:r w:rsidRPr="00991886">
        <w:rPr>
          <w:rFonts w:ascii="TH SarabunPSK" w:hAnsi="TH SarabunPSK" w:cs="TH SarabunPSK"/>
          <w:sz w:val="28"/>
          <w:cs/>
        </w:rPr>
        <w:t xml:space="preserve">เป็นอีกหนึ่งบริการของ </w:t>
      </w:r>
      <w:proofErr w:type="spellStart"/>
      <w:r w:rsidRPr="00991886">
        <w:rPr>
          <w:rFonts w:ascii="TH SarabunPSK" w:hAnsi="TH SarabunPSK" w:cs="TH SarabunPSK"/>
          <w:sz w:val="28"/>
          <w:cs/>
        </w:rPr>
        <w:t>กสอ</w:t>
      </w:r>
      <w:proofErr w:type="spellEnd"/>
      <w:r w:rsidRPr="00991886">
        <w:rPr>
          <w:rFonts w:ascii="TH SarabunPSK" w:hAnsi="TH SarabunPSK" w:cs="TH SarabunPSK"/>
          <w:sz w:val="28"/>
          <w:cs/>
        </w:rPr>
        <w:t xml:space="preserve">. ที่ช่วยให้ผู้ประกอบการ </w:t>
      </w:r>
      <w:r w:rsidRPr="00991886">
        <w:rPr>
          <w:rFonts w:ascii="TH SarabunPSK" w:hAnsi="TH SarabunPSK" w:cs="TH SarabunPSK"/>
          <w:sz w:val="28"/>
        </w:rPr>
        <w:t>Startup</w:t>
      </w:r>
      <w:r w:rsidRPr="00991886">
        <w:rPr>
          <w:rFonts w:ascii="Arial" w:hAnsi="Arial" w:cs="Arial"/>
          <w:sz w:val="28"/>
        </w:rPr>
        <w:t>​</w:t>
      </w:r>
      <w:r w:rsidRPr="00991886">
        <w:rPr>
          <w:rFonts w:ascii="TH SarabunPSK" w:hAnsi="TH SarabunPSK" w:cs="TH SarabunPSK"/>
          <w:sz w:val="28"/>
        </w:rPr>
        <w:t xml:space="preserve"> </w:t>
      </w:r>
      <w:r w:rsidRPr="00991886">
        <w:rPr>
          <w:rFonts w:ascii="TH SarabunPSK" w:hAnsi="TH SarabunPSK" w:cs="TH SarabunPSK"/>
          <w:sz w:val="28"/>
          <w:cs/>
        </w:rPr>
        <w:t>และนักออกแบบ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ได้มีโอกาสค้นหาและต่อยอดไอ</w:t>
      </w:r>
      <w:proofErr w:type="spellStart"/>
      <w:r w:rsidRPr="00991886">
        <w:rPr>
          <w:rFonts w:ascii="TH SarabunPSK" w:hAnsi="TH SarabunPSK" w:cs="TH SarabunPSK" w:hint="cs"/>
          <w:sz w:val="28"/>
          <w:cs/>
        </w:rPr>
        <w:t>เดีย</w:t>
      </w:r>
      <w:proofErr w:type="spellEnd"/>
      <w:r w:rsidRPr="00991886">
        <w:rPr>
          <w:rFonts w:ascii="TH SarabunPSK" w:hAnsi="TH SarabunPSK" w:cs="TH SarabunPSK" w:hint="cs"/>
          <w:sz w:val="28"/>
          <w:cs/>
        </w:rPr>
        <w:t>ไปสู่ผลิตภัณฑ์</w:t>
      </w:r>
      <w:r w:rsidRPr="00991886">
        <w:rPr>
          <w:rFonts w:ascii="TH SarabunPSK" w:hAnsi="TH SarabunPSK" w:cs="TH SarabunPSK"/>
          <w:sz w:val="28"/>
          <w:cs/>
        </w:rPr>
        <w:t xml:space="preserve">  และการบริการที่มีมูลค่าเพิ่ม รวมถึงการพัฒนาแบ</w:t>
      </w:r>
      <w:proofErr w:type="spellStart"/>
      <w:r w:rsidRPr="00991886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991886">
        <w:rPr>
          <w:rFonts w:ascii="TH SarabunPSK" w:hAnsi="TH SarabunPSK" w:cs="TH SarabunPSK"/>
          <w:sz w:val="28"/>
          <w:cs/>
        </w:rPr>
        <w:t>ไปสู่การค้ายุค</w:t>
      </w:r>
      <w:proofErr w:type="spellStart"/>
      <w:r w:rsidRPr="00991886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991886">
        <w:rPr>
          <w:rFonts w:ascii="TH SarabunPSK" w:hAnsi="TH SarabunPSK" w:cs="TH SarabunPSK"/>
          <w:sz w:val="28"/>
          <w:cs/>
        </w:rPr>
        <w:t xml:space="preserve"> ซึ่งการดำเนินงานในช่วง </w:t>
      </w:r>
      <w:r w:rsidRPr="00991886">
        <w:rPr>
          <w:rFonts w:ascii="TH SarabunPSK" w:hAnsi="TH SarabunPSK" w:cs="TH SarabunPSK"/>
          <w:sz w:val="28"/>
        </w:rPr>
        <w:t>2</w:t>
      </w:r>
      <w:r w:rsidRPr="00991886">
        <w:rPr>
          <w:rFonts w:ascii="TH SarabunPSK" w:hAnsi="TH SarabunPSK" w:cs="TH SarabunPSK"/>
          <w:sz w:val="28"/>
          <w:cs/>
        </w:rPr>
        <w:t xml:space="preserve"> ปีที่ผ่านมา </w:t>
      </w:r>
      <w:proofErr w:type="spellStart"/>
      <w:r w:rsidRPr="00991886">
        <w:rPr>
          <w:rFonts w:ascii="TH SarabunPSK" w:hAnsi="TH SarabunPSK" w:cs="TH SarabunPSK"/>
          <w:sz w:val="28"/>
          <w:cs/>
        </w:rPr>
        <w:t>ศูนย</w:t>
      </w:r>
      <w:proofErr w:type="spellEnd"/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 w:hint="cs"/>
          <w:sz w:val="28"/>
          <w:cs/>
        </w:rPr>
        <w:t>์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/>
          <w:sz w:val="28"/>
        </w:rPr>
        <w:t>Thai-IDC</w:t>
      </w:r>
      <w:r w:rsidRPr="00991886">
        <w:rPr>
          <w:rFonts w:ascii="Arial" w:hAnsi="Arial" w:cs="Arial"/>
          <w:sz w:val="28"/>
        </w:rPr>
        <w:t>​</w:t>
      </w:r>
      <w:r w:rsidRPr="00991886">
        <w:rPr>
          <w:rFonts w:ascii="TH SarabunPSK" w:hAnsi="TH SarabunPSK" w:cs="TH SarabunPSK"/>
          <w:sz w:val="28"/>
        </w:rPr>
        <w:t xml:space="preserve"> </w:t>
      </w:r>
      <w:r w:rsidRPr="00991886">
        <w:rPr>
          <w:rFonts w:ascii="TH SarabunPSK" w:hAnsi="TH SarabunPSK" w:cs="TH SarabunPSK"/>
          <w:sz w:val="28"/>
          <w:cs/>
        </w:rPr>
        <w:t>ได้พัฒนาทั้งสินค้าและบริการทางอุตสาหกรรมในหลากหลายสาขากว่า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/>
          <w:sz w:val="28"/>
        </w:rPr>
        <w:t>1,900</w:t>
      </w:r>
      <w:r w:rsidRPr="00991886">
        <w:rPr>
          <w:rFonts w:ascii="TH SarabunPSK" w:hAnsi="TH SarabunPSK" w:cs="TH SarabunPSK"/>
          <w:sz w:val="28"/>
          <w:cs/>
        </w:rPr>
        <w:t xml:space="preserve"> ผลิตภัณฑ์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อาทิ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อุตสาหกรรมแฟชั่น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อุตสาหกรรมสร้างสรรค์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และแอนนิ</w:t>
      </w:r>
      <w:proofErr w:type="spellStart"/>
      <w:r w:rsidRPr="00991886">
        <w:rPr>
          <w:rFonts w:ascii="TH SarabunPSK" w:hAnsi="TH SarabunPSK" w:cs="TH SarabunPSK" w:hint="cs"/>
          <w:sz w:val="28"/>
          <w:cs/>
        </w:rPr>
        <w:t>เ</w:t>
      </w:r>
      <w:r w:rsidRPr="00991886">
        <w:rPr>
          <w:rFonts w:ascii="TH SarabunPSK" w:hAnsi="TH SarabunPSK" w:cs="TH SarabunPSK"/>
          <w:sz w:val="28"/>
          <w:cs/>
        </w:rPr>
        <w:t>มชั่น</w:t>
      </w:r>
      <w:proofErr w:type="spellEnd"/>
      <w:r w:rsidRPr="00991886">
        <w:rPr>
          <w:rFonts w:ascii="TH SarabunPSK" w:hAnsi="TH SarabunPSK" w:cs="TH SarabunPSK"/>
          <w:sz w:val="28"/>
          <w:cs/>
        </w:rPr>
        <w:t xml:space="preserve"> อุตสาหกรรม</w:t>
      </w:r>
      <w:proofErr w:type="spellStart"/>
      <w:r w:rsidRPr="00991886">
        <w:rPr>
          <w:rFonts w:ascii="TH SarabunPSK" w:hAnsi="TH SarabunPSK" w:cs="TH SarabunPSK"/>
          <w:sz w:val="28"/>
          <w:cs/>
        </w:rPr>
        <w:t>ไลฟ์</w:t>
      </w:r>
      <w:proofErr w:type="spellEnd"/>
      <w:r w:rsidRPr="00991886">
        <w:rPr>
          <w:rFonts w:ascii="TH SarabunPSK" w:hAnsi="TH SarabunPSK" w:cs="TH SarabunPSK"/>
          <w:sz w:val="28"/>
          <w:cs/>
        </w:rPr>
        <w:t xml:space="preserve">สไตล์ อุตสาหกรรมท่องเที่ยว รวมไปถึงการผลิตนักออกแบบที่ช่วยสนับสนุนอุตสาหกรรมต่าง ๆ มากกว่า </w:t>
      </w:r>
      <w:r w:rsidRPr="00991886">
        <w:rPr>
          <w:rFonts w:ascii="TH SarabunPSK" w:hAnsi="TH SarabunPSK" w:cs="TH SarabunPSK"/>
          <w:sz w:val="28"/>
        </w:rPr>
        <w:t>2,500</w:t>
      </w:r>
      <w:r w:rsidRPr="00991886">
        <w:rPr>
          <w:rFonts w:ascii="TH SarabunPSK" w:hAnsi="TH SarabunPSK" w:cs="TH SarabunPSK"/>
          <w:sz w:val="28"/>
          <w:cs/>
        </w:rPr>
        <w:t xml:space="preserve"> คน</w:t>
      </w:r>
    </w:p>
    <w:p w:rsidR="00991886" w:rsidRPr="00991886" w:rsidRDefault="00991886" w:rsidP="00991886">
      <w:pPr>
        <w:jc w:val="both"/>
        <w:rPr>
          <w:rFonts w:ascii="TH SarabunPSK" w:hAnsi="TH SarabunPSK" w:cs="TH SarabunPSK"/>
          <w:sz w:val="28"/>
        </w:rPr>
      </w:pPr>
    </w:p>
    <w:p w:rsidR="00731B78" w:rsidRPr="00991886" w:rsidRDefault="00991886" w:rsidP="00991886">
      <w:pPr>
        <w:jc w:val="both"/>
        <w:rPr>
          <w:rFonts w:ascii="TH SarabunPSK" w:hAnsi="TH SarabunPSK" w:cs="TH SarabunPSK"/>
          <w:sz w:val="28"/>
        </w:rPr>
      </w:pPr>
      <w:r w:rsidRPr="00991886">
        <w:rPr>
          <w:rFonts w:ascii="TH SarabunPSK" w:hAnsi="TH SarabunPSK" w:cs="TH SarabunPSK"/>
          <w:sz w:val="28"/>
          <w:cs/>
        </w:rPr>
        <w:t>อธิบดีกอบชัยฯ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กล่าวอีกว่า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ในปี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/>
          <w:sz w:val="28"/>
        </w:rPr>
        <w:t>2562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91886">
        <w:rPr>
          <w:rFonts w:ascii="TH SarabunPSK" w:hAnsi="TH SarabunPSK" w:cs="TH SarabunPSK"/>
          <w:sz w:val="28"/>
          <w:cs/>
        </w:rPr>
        <w:t>กสอ</w:t>
      </w:r>
      <w:proofErr w:type="spellEnd"/>
      <w:r w:rsidRPr="00991886">
        <w:rPr>
          <w:rFonts w:ascii="TH SarabunPSK" w:hAnsi="TH SarabunPSK" w:cs="TH SarabunPSK"/>
          <w:sz w:val="28"/>
          <w:cs/>
        </w:rPr>
        <w:t>.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จะเชื่อม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 w:hint="cs"/>
          <w:sz w:val="28"/>
          <w:cs/>
        </w:rPr>
        <w:t>ศูนย์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/>
          <w:sz w:val="28"/>
        </w:rPr>
        <w:t>Thai-IDC</w:t>
      </w:r>
      <w:r w:rsidRPr="00991886">
        <w:rPr>
          <w:rFonts w:ascii="Arial" w:hAnsi="Arial" w:cs="Arial"/>
          <w:sz w:val="28"/>
        </w:rPr>
        <w:t>​</w:t>
      </w:r>
      <w:r w:rsidRPr="00991886">
        <w:rPr>
          <w:rFonts w:ascii="TH SarabunPSK" w:hAnsi="TH SarabunPSK" w:cs="TH SarabunPSK"/>
          <w:sz w:val="28"/>
        </w:rPr>
        <w:t xml:space="preserve"> </w:t>
      </w:r>
      <w:r w:rsidRPr="00991886">
        <w:rPr>
          <w:rFonts w:ascii="TH SarabunPSK" w:hAnsi="TH SarabunPSK" w:cs="TH SarabunPSK"/>
          <w:sz w:val="28"/>
          <w:cs/>
        </w:rPr>
        <w:t xml:space="preserve">กับศูนย์ปฏิรูปอุตสาหกรรม </w:t>
      </w:r>
      <w:r w:rsidRPr="00991886">
        <w:rPr>
          <w:rFonts w:ascii="TH SarabunPSK" w:hAnsi="TH SarabunPSK" w:cs="TH SarabunPSK"/>
          <w:sz w:val="28"/>
        </w:rPr>
        <w:t xml:space="preserve">4.0 (ITC) </w:t>
      </w:r>
      <w:r w:rsidRPr="00991886">
        <w:rPr>
          <w:rFonts w:ascii="TH SarabunPSK" w:hAnsi="TH SarabunPSK" w:cs="TH SarabunPSK"/>
          <w:sz w:val="28"/>
          <w:cs/>
        </w:rPr>
        <w:t>เพื่อทำงานสอดประสานกัน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 w:hint="cs"/>
          <w:sz w:val="28"/>
          <w:cs/>
        </w:rPr>
        <w:t>อย่างคร</w:t>
      </w:r>
      <w:r w:rsidRPr="00991886">
        <w:rPr>
          <w:rFonts w:ascii="TH SarabunPSK" w:hAnsi="TH SarabunPSK" w:cs="TH SarabunPSK"/>
          <w:sz w:val="28"/>
          <w:cs/>
        </w:rPr>
        <w:t>บวงจรมากขึ้น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รวมถึงยังมีความร่วมมือขององค์กรภาครัฐ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เอกชน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สถาบันการศึกษา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และหน่วยงานเฉพาะทางต่าง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ๆ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มากกว่า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/>
          <w:sz w:val="28"/>
        </w:rPr>
        <w:t>50</w:t>
      </w:r>
      <w:r w:rsidRPr="00991886">
        <w:rPr>
          <w:rFonts w:ascii="TH SarabunPSK" w:hAnsi="TH SarabunPSK" w:cs="TH SarabunPSK"/>
          <w:sz w:val="28"/>
          <w:cs/>
        </w:rPr>
        <w:t xml:space="preserve"> หน่วยงาน ที่อยู่โดยรอบ อาทิ มหาวิทยาลัยกรุงเทพ มหาวิทยาลัยศิลปากร สถาบันเทคโนโลยีพระจอมเกล้าเจ้าคุณทหารลาดกระบัง เป็นต้น เพื่อยกระดับการออกแบบให้มีศักยภาพและนำไปใช้เพิ่มมูลค่าได้จริงในเชิงพาณิชย์ นอกจากนี้</w:t>
      </w:r>
      <w:r w:rsidRPr="00991886">
        <w:rPr>
          <w:rFonts w:ascii="Arial" w:hAnsi="Arial" w:cs="Arial" w:hint="cs"/>
          <w:sz w:val="28"/>
          <w:cs/>
        </w:rPr>
        <w:t>​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ยังออกแบบหลักสูตรการพัฒนาบุคลากรด้านการดีไซน์อย่างเข้ม</w:t>
      </w:r>
      <w:proofErr w:type="spellStart"/>
      <w:r w:rsidRPr="00991886">
        <w:rPr>
          <w:rFonts w:ascii="TH SarabunPSK" w:hAnsi="TH SarabunPSK" w:cs="TH SarabunPSK" w:hint="cs"/>
          <w:sz w:val="28"/>
          <w:cs/>
        </w:rPr>
        <w:t>เข้น</w:t>
      </w:r>
      <w:proofErr w:type="spellEnd"/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ซึ่งแนวทางทั้งหมดนี้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เชื่อว่าจะเป็นปัจจัยสำคัญที่ทำให้พื้นที่ดังกล่าวเป็นศูนย์รวมด้านการออกแบบทางอุตสาหกรรมที่มีประสิทธิภาพ</w:t>
      </w:r>
      <w:r w:rsidRPr="00991886">
        <w:rPr>
          <w:rFonts w:ascii="TH SarabunPSK" w:hAnsi="TH SarabunPSK" w:cs="TH SarabunPSK"/>
          <w:sz w:val="28"/>
          <w:cs/>
        </w:rPr>
        <w:t xml:space="preserve"> </w:t>
      </w:r>
      <w:r w:rsidRPr="00991886">
        <w:rPr>
          <w:rFonts w:ascii="TH SarabunPSK" w:hAnsi="TH SarabunPSK" w:cs="TH SarabunPSK" w:hint="cs"/>
          <w:sz w:val="28"/>
          <w:cs/>
        </w:rPr>
        <w:t>พร้อมนำมาซึ่</w:t>
      </w:r>
      <w:r w:rsidRPr="00991886">
        <w:rPr>
          <w:rFonts w:ascii="TH SarabunPSK" w:hAnsi="TH SarabunPSK" w:cs="TH SarabunPSK"/>
          <w:sz w:val="28"/>
          <w:cs/>
        </w:rPr>
        <w:t xml:space="preserve">งการลงทุน และการจ้างงานต่อไปในอนาคต </w:t>
      </w:r>
      <w:r w:rsidRPr="00991886">
        <w:rPr>
          <w:rFonts w:ascii="TH SarabunPSK" w:hAnsi="TH SarabunPSK" w:cs="TH SarabunPSK"/>
          <w:sz w:val="28"/>
        </w:rPr>
        <w:t>### PR.DIP (</w:t>
      </w:r>
      <w:r w:rsidRPr="00991886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731B78" w:rsidRPr="00991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86"/>
    <w:rsid w:val="002675B0"/>
    <w:rsid w:val="00731B78"/>
    <w:rsid w:val="0099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2018-12-26T06:13:00Z</dcterms:created>
  <dcterms:modified xsi:type="dcterms:W3CDTF">2018-12-26T06:28:00Z</dcterms:modified>
</cp:coreProperties>
</file>