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DFA" w:rsidRPr="00985DFA" w:rsidRDefault="00985DFA" w:rsidP="00985DFA">
      <w:pPr>
        <w:jc w:val="both"/>
        <w:rPr>
          <w:rFonts w:ascii="TH SarabunPSK" w:hAnsi="TH SarabunPSK" w:cs="TH SarabunPSK"/>
          <w:sz w:val="28"/>
        </w:rPr>
      </w:pPr>
      <w:r w:rsidRPr="00985DFA">
        <w:rPr>
          <w:rFonts w:ascii="TH SarabunPSK" w:hAnsi="TH SarabunPSK" w:cs="TH SarabunPSK"/>
          <w:sz w:val="28"/>
          <w:cs/>
        </w:rPr>
        <w:t>ก.</w:t>
      </w:r>
      <w:proofErr w:type="spellStart"/>
      <w:r w:rsidRPr="00985DFA">
        <w:rPr>
          <w:rFonts w:ascii="TH SarabunPSK" w:hAnsi="TH SarabunPSK" w:cs="TH SarabunPSK"/>
          <w:sz w:val="28"/>
          <w:cs/>
        </w:rPr>
        <w:t>อุต</w:t>
      </w:r>
      <w:proofErr w:type="spellEnd"/>
      <w:r w:rsidRPr="00985DFA">
        <w:rPr>
          <w:rFonts w:ascii="TH SarabunPSK" w:hAnsi="TH SarabunPSK" w:cs="TH SarabunPSK"/>
          <w:sz w:val="28"/>
          <w:cs/>
        </w:rPr>
        <w:t>ฯ เร่งกระจายบริการสู่ฐานราก มุ่งเพิ่มมูลค่าผลิตภัณฑ์สร้างความเข้มแข็งอย่างยั่งยืน</w:t>
      </w:r>
    </w:p>
    <w:p w:rsidR="00985DFA" w:rsidRPr="00985DFA" w:rsidRDefault="00985DFA" w:rsidP="00985DFA">
      <w:pPr>
        <w:jc w:val="both"/>
        <w:rPr>
          <w:rFonts w:ascii="TH SarabunPSK" w:hAnsi="TH SarabunPSK" w:cs="TH SarabunPSK"/>
          <w:sz w:val="28"/>
        </w:rPr>
      </w:pPr>
    </w:p>
    <w:p w:rsidR="00985DFA" w:rsidRPr="00985DFA" w:rsidRDefault="00985DFA" w:rsidP="00985DFA">
      <w:pPr>
        <w:jc w:val="both"/>
        <w:rPr>
          <w:rFonts w:ascii="TH SarabunPSK" w:hAnsi="TH SarabunPSK" w:cs="TH SarabunPSK"/>
          <w:sz w:val="28"/>
        </w:rPr>
      </w:pPr>
      <w:r w:rsidRPr="00985DFA">
        <w:rPr>
          <w:rFonts w:ascii="TH SarabunPSK" w:hAnsi="TH SarabunPSK" w:cs="TH SarabunPSK"/>
          <w:sz w:val="28"/>
          <w:cs/>
        </w:rPr>
        <w:t xml:space="preserve">จ.เชียงใหม่ - </w:t>
      </w:r>
      <w:r w:rsidRPr="00985DFA">
        <w:rPr>
          <w:rFonts w:ascii="TH SarabunPSK" w:hAnsi="TH SarabunPSK" w:cs="TH SarabunPSK"/>
          <w:sz w:val="28"/>
        </w:rPr>
        <w:t>10</w:t>
      </w:r>
      <w:r w:rsidRPr="00985DFA">
        <w:rPr>
          <w:rFonts w:ascii="TH SarabunPSK" w:hAnsi="TH SarabunPSK" w:cs="TH SarabunPSK"/>
          <w:sz w:val="28"/>
          <w:cs/>
        </w:rPr>
        <w:t xml:space="preserve"> มกราคม </w:t>
      </w:r>
      <w:r w:rsidRPr="00985DFA">
        <w:rPr>
          <w:rFonts w:ascii="TH SarabunPSK" w:hAnsi="TH SarabunPSK" w:cs="TH SarabunPSK"/>
          <w:sz w:val="28"/>
        </w:rPr>
        <w:t>2562</w:t>
      </w:r>
      <w:r w:rsidRPr="00985DFA">
        <w:rPr>
          <w:rFonts w:ascii="TH SarabunPSK" w:hAnsi="TH SarabunPSK" w:cs="TH SarabunPSK"/>
          <w:sz w:val="28"/>
          <w:cs/>
        </w:rPr>
        <w:t xml:space="preserve"> นายสมชาย หาญหิรัญ รัฐมนตรีช่วยว่าการกระทรวงอุตสาหกรรม พร้อมด้วยนายกอบชัย สังสิทธิสวัสดิ์  อธิบดีกรมส่งเสริมอุตสาหกรรม และคณะผู้บริหารกรมส่งเสริมอุตสาหกรรม เข้าตรวจเยี่ยมวิสาหกิจชุมชนในพื้นที่อำเภออมก๋อย จังหวัดเชียงใหม่ โดยมีนาย</w:t>
      </w:r>
      <w:proofErr w:type="spellStart"/>
      <w:r w:rsidRPr="00985DFA">
        <w:rPr>
          <w:rFonts w:ascii="TH SarabunPSK" w:hAnsi="TH SarabunPSK" w:cs="TH SarabunPSK"/>
          <w:sz w:val="28"/>
          <w:cs/>
        </w:rPr>
        <w:t>พิสุทธิ</w:t>
      </w:r>
      <w:proofErr w:type="spellEnd"/>
      <w:r w:rsidRPr="00985DFA">
        <w:rPr>
          <w:rFonts w:ascii="TH SarabunPSK" w:hAnsi="TH SarabunPSK" w:cs="TH SarabunPSK"/>
          <w:sz w:val="28"/>
          <w:cs/>
        </w:rPr>
        <w:t>ศักดิ์ ธรรมะวุฒิสุข ปลัดอำเภอหัวหน้ากลุ่มงานบริหารงานปกครอง กล่าวต้อนรับ ณ หอประชุมที่ว่าการอำเภออมก๋อย จ.เชียงใหม่</w:t>
      </w:r>
    </w:p>
    <w:p w:rsidR="00985DFA" w:rsidRPr="00985DFA" w:rsidRDefault="00985DFA" w:rsidP="00985DFA">
      <w:pPr>
        <w:jc w:val="both"/>
        <w:rPr>
          <w:rFonts w:ascii="TH SarabunPSK" w:hAnsi="TH SarabunPSK" w:cs="TH SarabunPSK"/>
          <w:sz w:val="28"/>
        </w:rPr>
      </w:pPr>
    </w:p>
    <w:p w:rsidR="00985DFA" w:rsidRPr="00985DFA" w:rsidRDefault="00985DFA" w:rsidP="00985DFA">
      <w:pPr>
        <w:jc w:val="both"/>
        <w:rPr>
          <w:rFonts w:ascii="TH SarabunPSK" w:hAnsi="TH SarabunPSK" w:cs="TH SarabunPSK"/>
          <w:sz w:val="28"/>
        </w:rPr>
      </w:pPr>
      <w:r w:rsidRPr="00985DFA">
        <w:rPr>
          <w:rFonts w:ascii="TH SarabunPSK" w:hAnsi="TH SarabunPSK" w:cs="TH SarabunPSK"/>
          <w:sz w:val="28"/>
          <w:cs/>
        </w:rPr>
        <w:t>การเยี่ยมชมดังกล่าวเพื่อรับฟังประเด็นปัญหา ข้อเสนอแนะ พร้อมทั้งหารือแนวทางในการขับเคลื่อนและพัฒนาผลิตภัณฑ์กาแฟ อุตสาหกรรมสิ่งทอ และการพัฒนาด้านอื่นๆ โดยมีกลุ่มต่าง</w:t>
      </w:r>
      <w:r w:rsidRPr="00985DFA">
        <w:rPr>
          <w:rFonts w:ascii="Arial" w:hAnsi="Arial" w:cs="Arial" w:hint="cs"/>
          <w:sz w:val="28"/>
          <w:cs/>
        </w:rPr>
        <w:t>​</w:t>
      </w:r>
      <w:r w:rsidRPr="00985DFA">
        <w:rPr>
          <w:rFonts w:ascii="TH SarabunPSK" w:hAnsi="TH SarabunPSK" w:cs="TH SarabunPSK" w:hint="cs"/>
          <w:sz w:val="28"/>
          <w:cs/>
        </w:rPr>
        <w:t>ๆ</w:t>
      </w:r>
      <w:r w:rsidRPr="00985DFA">
        <w:rPr>
          <w:rFonts w:ascii="Arial" w:hAnsi="Arial" w:cs="Arial" w:hint="cs"/>
          <w:sz w:val="28"/>
          <w:cs/>
        </w:rPr>
        <w:t>​</w:t>
      </w:r>
      <w:r w:rsidRPr="00985DFA">
        <w:rPr>
          <w:rFonts w:ascii="TH SarabunPSK" w:hAnsi="TH SarabunPSK" w:cs="TH SarabunPSK" w:hint="cs"/>
          <w:sz w:val="28"/>
          <w:cs/>
        </w:rPr>
        <w:t>ในพื้นที่เข้าร่วมประชุม</w:t>
      </w:r>
      <w:r w:rsidRPr="00985DFA">
        <w:rPr>
          <w:rFonts w:ascii="Arial" w:hAnsi="Arial" w:cs="Arial" w:hint="cs"/>
          <w:sz w:val="28"/>
          <w:cs/>
        </w:rPr>
        <w:t>​</w:t>
      </w:r>
      <w:r w:rsidRPr="00985DFA">
        <w:rPr>
          <w:rFonts w:ascii="TH SarabunPSK" w:hAnsi="TH SarabunPSK" w:cs="TH SarabunPSK"/>
          <w:sz w:val="28"/>
          <w:cs/>
        </w:rPr>
        <w:t xml:space="preserve"> </w:t>
      </w:r>
      <w:r w:rsidRPr="00985DFA">
        <w:rPr>
          <w:rFonts w:ascii="TH SarabunPSK" w:hAnsi="TH SarabunPSK" w:cs="TH SarabunPSK" w:hint="cs"/>
          <w:sz w:val="28"/>
          <w:cs/>
        </w:rPr>
        <w:t>ประกอบด้วย</w:t>
      </w:r>
      <w:r w:rsidRPr="00985DFA">
        <w:rPr>
          <w:rFonts w:ascii="TH SarabunPSK" w:hAnsi="TH SarabunPSK" w:cs="TH SarabunPSK"/>
          <w:sz w:val="28"/>
          <w:cs/>
        </w:rPr>
        <w:t xml:space="preserve"> </w:t>
      </w:r>
      <w:r w:rsidRPr="00985DFA">
        <w:rPr>
          <w:rFonts w:ascii="TH SarabunPSK" w:hAnsi="TH SarabunPSK" w:cs="TH SarabunPSK" w:hint="cs"/>
          <w:sz w:val="28"/>
          <w:cs/>
        </w:rPr>
        <w:t>ผู้ประกอบการวิสาหกิจชุมชนกาแฟ</w:t>
      </w:r>
      <w:r w:rsidRPr="00985DFA">
        <w:rPr>
          <w:rFonts w:ascii="Arial" w:hAnsi="Arial" w:cs="Arial" w:hint="cs"/>
          <w:sz w:val="28"/>
          <w:cs/>
        </w:rPr>
        <w:t>​</w:t>
      </w:r>
      <w:r w:rsidRPr="00985DFA">
        <w:rPr>
          <w:rFonts w:ascii="TH SarabunPSK" w:hAnsi="TH SarabunPSK" w:cs="TH SarabunPSK"/>
          <w:sz w:val="28"/>
          <w:cs/>
        </w:rPr>
        <w:t xml:space="preserve"> </w:t>
      </w:r>
      <w:r w:rsidRPr="00985DFA">
        <w:rPr>
          <w:rFonts w:ascii="TH SarabunPSK" w:hAnsi="TH SarabunPSK" w:cs="TH SarabunPSK" w:hint="cs"/>
          <w:sz w:val="28"/>
          <w:cs/>
        </w:rPr>
        <w:t>ผู้ประกอบการอุตสาหกรรมสิ่งทอ</w:t>
      </w:r>
      <w:r w:rsidRPr="00985DFA">
        <w:rPr>
          <w:rFonts w:ascii="Arial" w:hAnsi="Arial" w:cs="Arial" w:hint="cs"/>
          <w:sz w:val="28"/>
          <w:cs/>
        </w:rPr>
        <w:t>​</w:t>
      </w:r>
      <w:r w:rsidRPr="00985DFA">
        <w:rPr>
          <w:rFonts w:ascii="TH SarabunPSK" w:hAnsi="TH SarabunPSK" w:cs="TH SarabunPSK"/>
          <w:sz w:val="28"/>
          <w:cs/>
        </w:rPr>
        <w:t xml:space="preserve"> </w:t>
      </w:r>
      <w:r w:rsidRPr="00985DFA">
        <w:rPr>
          <w:rFonts w:ascii="TH SarabunPSK" w:hAnsi="TH SarabunPSK" w:cs="TH SarabunPSK" w:hint="cs"/>
          <w:sz w:val="28"/>
          <w:cs/>
        </w:rPr>
        <w:t>กลุ่มวิสาหกิจโครงการสร้างป่า</w:t>
      </w:r>
      <w:r w:rsidRPr="00985DFA">
        <w:rPr>
          <w:rFonts w:ascii="TH SarabunPSK" w:hAnsi="TH SarabunPSK" w:cs="TH SarabunPSK"/>
          <w:sz w:val="28"/>
          <w:cs/>
        </w:rPr>
        <w:t xml:space="preserve"> </w:t>
      </w:r>
      <w:r w:rsidRPr="00985DFA">
        <w:rPr>
          <w:rFonts w:ascii="TH SarabunPSK" w:hAnsi="TH SarabunPSK" w:cs="TH SarabunPSK" w:hint="cs"/>
          <w:sz w:val="28"/>
          <w:cs/>
        </w:rPr>
        <w:t>สร้างรายได้</w:t>
      </w:r>
      <w:r w:rsidRPr="00985DFA">
        <w:rPr>
          <w:rFonts w:ascii="TH SarabunPSK" w:hAnsi="TH SarabunPSK" w:cs="TH SarabunPSK"/>
          <w:sz w:val="28"/>
          <w:cs/>
        </w:rPr>
        <w:t xml:space="preserve"> (</w:t>
      </w:r>
      <w:proofErr w:type="spellStart"/>
      <w:r w:rsidRPr="00985DFA">
        <w:rPr>
          <w:rFonts w:ascii="TH SarabunPSK" w:hAnsi="TH SarabunPSK" w:cs="TH SarabunPSK" w:hint="cs"/>
          <w:sz w:val="28"/>
          <w:cs/>
        </w:rPr>
        <w:t>กศน</w:t>
      </w:r>
      <w:proofErr w:type="spellEnd"/>
      <w:r w:rsidRPr="00985DFA">
        <w:rPr>
          <w:rFonts w:ascii="TH SarabunPSK" w:hAnsi="TH SarabunPSK" w:cs="TH SarabunPSK"/>
          <w:sz w:val="28"/>
          <w:cs/>
        </w:rPr>
        <w:t>.</w:t>
      </w:r>
      <w:r w:rsidRPr="00985DFA">
        <w:rPr>
          <w:rFonts w:ascii="TH SarabunPSK" w:hAnsi="TH SarabunPSK" w:cs="TH SarabunPSK" w:hint="cs"/>
          <w:sz w:val="28"/>
          <w:cs/>
        </w:rPr>
        <w:t>อำเภออมก๋อย</w:t>
      </w:r>
      <w:r w:rsidRPr="00985DFA">
        <w:rPr>
          <w:rFonts w:ascii="TH SarabunPSK" w:hAnsi="TH SarabunPSK" w:cs="TH SarabunPSK"/>
          <w:sz w:val="28"/>
          <w:cs/>
        </w:rPr>
        <w:t xml:space="preserve">) </w:t>
      </w:r>
      <w:r w:rsidRPr="00985DFA">
        <w:rPr>
          <w:rFonts w:ascii="TH SarabunPSK" w:hAnsi="TH SarabunPSK" w:cs="TH SarabunPSK" w:hint="cs"/>
          <w:sz w:val="28"/>
          <w:cs/>
        </w:rPr>
        <w:t>กลุ่มพัฒนาสตรีตำบลอมก๋อย</w:t>
      </w:r>
      <w:r w:rsidRPr="00985DFA">
        <w:rPr>
          <w:rFonts w:ascii="Arial" w:hAnsi="Arial" w:cs="Arial" w:hint="cs"/>
          <w:sz w:val="28"/>
          <w:cs/>
        </w:rPr>
        <w:t>​</w:t>
      </w:r>
      <w:r w:rsidRPr="00985DFA">
        <w:rPr>
          <w:rFonts w:ascii="TH SarabunPSK" w:hAnsi="TH SarabunPSK" w:cs="TH SarabunPSK"/>
          <w:sz w:val="28"/>
          <w:cs/>
        </w:rPr>
        <w:t xml:space="preserve"> </w:t>
      </w:r>
      <w:r w:rsidRPr="00985DFA">
        <w:rPr>
          <w:rFonts w:ascii="TH SarabunPSK" w:hAnsi="TH SarabunPSK" w:cs="TH SarabunPSK" w:hint="cs"/>
          <w:sz w:val="28"/>
          <w:cs/>
        </w:rPr>
        <w:t>กลุ่มวิสาหกิจแปรรูปน้ำเสาวรส</w:t>
      </w:r>
      <w:r w:rsidRPr="00985DFA">
        <w:rPr>
          <w:rFonts w:ascii="TH SarabunPSK" w:hAnsi="TH SarabunPSK" w:cs="TH SarabunPSK"/>
          <w:sz w:val="28"/>
          <w:cs/>
        </w:rPr>
        <w:t xml:space="preserve"> </w:t>
      </w:r>
      <w:r w:rsidRPr="00985DFA">
        <w:rPr>
          <w:rFonts w:ascii="TH SarabunPSK" w:hAnsi="TH SarabunPSK" w:cs="TH SarabunPSK" w:hint="cs"/>
          <w:sz w:val="28"/>
          <w:cs/>
        </w:rPr>
        <w:t>บ้านโป่ง</w:t>
      </w:r>
      <w:r w:rsidRPr="00985DFA">
        <w:rPr>
          <w:rFonts w:ascii="TH SarabunPSK" w:hAnsi="TH SarabunPSK" w:cs="TH SarabunPSK"/>
          <w:sz w:val="28"/>
          <w:cs/>
        </w:rPr>
        <w:t xml:space="preserve"> </w:t>
      </w:r>
      <w:r w:rsidRPr="00985DFA">
        <w:rPr>
          <w:rFonts w:ascii="TH SarabunPSK" w:hAnsi="TH SarabunPSK" w:cs="TH SarabunPSK" w:hint="cs"/>
          <w:sz w:val="28"/>
          <w:cs/>
        </w:rPr>
        <w:t>ต</w:t>
      </w:r>
      <w:r w:rsidRPr="00985DFA">
        <w:rPr>
          <w:rFonts w:ascii="TH SarabunPSK" w:hAnsi="TH SarabunPSK" w:cs="TH SarabunPSK"/>
          <w:sz w:val="28"/>
          <w:cs/>
        </w:rPr>
        <w:t>ำบลยาง</w:t>
      </w:r>
      <w:proofErr w:type="spellStart"/>
      <w:r w:rsidRPr="00985DFA">
        <w:rPr>
          <w:rFonts w:ascii="TH SarabunPSK" w:hAnsi="TH SarabunPSK" w:cs="TH SarabunPSK"/>
          <w:sz w:val="28"/>
          <w:cs/>
        </w:rPr>
        <w:t>เปียง</w:t>
      </w:r>
      <w:proofErr w:type="spellEnd"/>
      <w:r w:rsidRPr="00985DFA">
        <w:rPr>
          <w:rFonts w:ascii="TH SarabunPSK" w:hAnsi="TH SarabunPSK" w:cs="TH SarabunPSK"/>
          <w:sz w:val="28"/>
          <w:cs/>
        </w:rPr>
        <w:t xml:space="preserve"> และกลุ่มวิสาหกิจชุมชนแปรรูปผลิตภัณฑ์เฟอร์นิเจอร์จากไม้ไผ่ตำบลนาเกียน</w:t>
      </w:r>
    </w:p>
    <w:p w:rsidR="00985DFA" w:rsidRPr="00985DFA" w:rsidRDefault="00985DFA" w:rsidP="00985DFA">
      <w:pPr>
        <w:jc w:val="both"/>
        <w:rPr>
          <w:rFonts w:ascii="TH SarabunPSK" w:hAnsi="TH SarabunPSK" w:cs="TH SarabunPSK"/>
          <w:sz w:val="28"/>
        </w:rPr>
      </w:pPr>
      <w:r w:rsidRPr="00985DFA">
        <w:rPr>
          <w:rFonts w:ascii="TH SarabunPSK" w:hAnsi="TH SarabunPSK" w:cs="TH SarabunPSK"/>
          <w:sz w:val="28"/>
          <w:cs/>
        </w:rPr>
        <w:t>ทั้งนี้ ผู้นำชุมชนและผู้ประกอบการมีความต้องการให้กระทรวงอุตสาหกรรมให้การสนับสนุนช่วยเหลือ</w:t>
      </w:r>
      <w:r w:rsidRPr="00985DFA">
        <w:rPr>
          <w:rFonts w:ascii="Arial" w:hAnsi="Arial" w:cs="Arial" w:hint="cs"/>
          <w:sz w:val="28"/>
          <w:cs/>
        </w:rPr>
        <w:t>​</w:t>
      </w:r>
      <w:r w:rsidRPr="00985DFA">
        <w:rPr>
          <w:rFonts w:ascii="TH SarabunPSK" w:hAnsi="TH SarabunPSK" w:cs="TH SarabunPSK"/>
          <w:sz w:val="28"/>
          <w:cs/>
        </w:rPr>
        <w:t xml:space="preserve"> </w:t>
      </w:r>
      <w:r w:rsidRPr="00985DFA">
        <w:rPr>
          <w:rFonts w:ascii="TH SarabunPSK" w:hAnsi="TH SarabunPSK" w:cs="TH SarabunPSK" w:hint="cs"/>
          <w:sz w:val="28"/>
          <w:cs/>
        </w:rPr>
        <w:t>ดังนี้</w:t>
      </w:r>
      <w:r w:rsidRPr="00985DFA">
        <w:rPr>
          <w:rFonts w:ascii="Arial" w:hAnsi="Arial" w:cs="Arial" w:hint="cs"/>
          <w:sz w:val="28"/>
          <w:cs/>
        </w:rPr>
        <w:t>​</w:t>
      </w:r>
      <w:r w:rsidRPr="00985DFA">
        <w:rPr>
          <w:rFonts w:ascii="TH SarabunPSK" w:hAnsi="TH SarabunPSK" w:cs="TH SarabunPSK"/>
          <w:sz w:val="28"/>
          <w:cs/>
        </w:rPr>
        <w:t xml:space="preserve"> </w:t>
      </w:r>
      <w:r w:rsidRPr="00985DFA">
        <w:rPr>
          <w:rFonts w:ascii="TH SarabunPSK" w:hAnsi="TH SarabunPSK" w:cs="TH SarabunPSK"/>
          <w:sz w:val="28"/>
        </w:rPr>
        <w:t xml:space="preserve">1) </w:t>
      </w:r>
      <w:r w:rsidRPr="00985DFA">
        <w:rPr>
          <w:rFonts w:ascii="TH SarabunPSK" w:hAnsi="TH SarabunPSK" w:cs="TH SarabunPSK"/>
          <w:sz w:val="28"/>
          <w:cs/>
        </w:rPr>
        <w:t xml:space="preserve">ผู้เชี่ยวชาญด้านการออกแบบเสื้อผ้าและสิ่งทอ </w:t>
      </w:r>
      <w:r w:rsidRPr="00985DFA">
        <w:rPr>
          <w:rFonts w:ascii="TH SarabunPSK" w:hAnsi="TH SarabunPSK" w:cs="TH SarabunPSK"/>
          <w:sz w:val="28"/>
        </w:rPr>
        <w:t xml:space="preserve">2) </w:t>
      </w:r>
      <w:r w:rsidRPr="00985DFA">
        <w:rPr>
          <w:rFonts w:ascii="TH SarabunPSK" w:hAnsi="TH SarabunPSK" w:cs="TH SarabunPSK"/>
          <w:sz w:val="28"/>
          <w:cs/>
        </w:rPr>
        <w:t xml:space="preserve">เงินทุนหมุนเวียน </w:t>
      </w:r>
      <w:r w:rsidRPr="00985DFA">
        <w:rPr>
          <w:rFonts w:ascii="TH SarabunPSK" w:hAnsi="TH SarabunPSK" w:cs="TH SarabunPSK"/>
          <w:sz w:val="28"/>
        </w:rPr>
        <w:t xml:space="preserve">3) </w:t>
      </w:r>
      <w:r w:rsidRPr="00985DFA">
        <w:rPr>
          <w:rFonts w:ascii="TH SarabunPSK" w:hAnsi="TH SarabunPSK" w:cs="TH SarabunPSK"/>
          <w:sz w:val="28"/>
          <w:cs/>
        </w:rPr>
        <w:t xml:space="preserve">พัฒนาบรรจุภัณฑ์ </w:t>
      </w:r>
      <w:r w:rsidRPr="00985DFA">
        <w:rPr>
          <w:rFonts w:ascii="TH SarabunPSK" w:hAnsi="TH SarabunPSK" w:cs="TH SarabunPSK"/>
          <w:sz w:val="28"/>
        </w:rPr>
        <w:t xml:space="preserve">4) </w:t>
      </w:r>
      <w:r w:rsidRPr="00985DFA">
        <w:rPr>
          <w:rFonts w:ascii="TH SarabunPSK" w:hAnsi="TH SarabunPSK" w:cs="TH SarabunPSK"/>
          <w:sz w:val="28"/>
          <w:cs/>
        </w:rPr>
        <w:t>สินค้าเกษตรแปรรูป</w:t>
      </w:r>
      <w:bookmarkStart w:id="0" w:name="_GoBack"/>
      <w:bookmarkEnd w:id="0"/>
    </w:p>
    <w:p w:rsidR="00985DFA" w:rsidRPr="00985DFA" w:rsidRDefault="00985DFA" w:rsidP="00985DFA">
      <w:pPr>
        <w:jc w:val="both"/>
        <w:rPr>
          <w:rFonts w:ascii="TH SarabunPSK" w:hAnsi="TH SarabunPSK" w:cs="TH SarabunPSK"/>
          <w:sz w:val="28"/>
        </w:rPr>
      </w:pPr>
    </w:p>
    <w:p w:rsidR="00237615" w:rsidRPr="00985DFA" w:rsidRDefault="00985DFA" w:rsidP="00985DFA">
      <w:pPr>
        <w:jc w:val="both"/>
        <w:rPr>
          <w:rFonts w:ascii="TH SarabunPSK" w:hAnsi="TH SarabunPSK" w:cs="TH SarabunPSK"/>
          <w:sz w:val="28"/>
        </w:rPr>
      </w:pPr>
      <w:r w:rsidRPr="00985DFA">
        <w:rPr>
          <w:rFonts w:ascii="TH SarabunPSK" w:hAnsi="TH SarabunPSK" w:cs="TH SarabunPSK"/>
          <w:sz w:val="28"/>
          <w:cs/>
        </w:rPr>
        <w:t xml:space="preserve">ด้าน อธิบดีกอบชัยฯ กล่าวแนะนำว่า กรมส่งเสริมอุตสาหกรรมมีโครงการพัฒนา </w:t>
      </w:r>
      <w:r w:rsidRPr="00985DFA">
        <w:rPr>
          <w:rFonts w:ascii="TH SarabunPSK" w:hAnsi="TH SarabunPSK" w:cs="TH SarabunPSK"/>
          <w:sz w:val="28"/>
        </w:rPr>
        <w:t>Startup</w:t>
      </w:r>
      <w:r w:rsidRPr="00985DFA">
        <w:rPr>
          <w:rFonts w:ascii="Arial" w:hAnsi="Arial" w:cs="Arial"/>
          <w:sz w:val="28"/>
        </w:rPr>
        <w:t>​</w:t>
      </w:r>
      <w:r w:rsidRPr="00985DFA">
        <w:rPr>
          <w:rFonts w:ascii="TH SarabunPSK" w:hAnsi="TH SarabunPSK" w:cs="TH SarabunPSK"/>
          <w:sz w:val="28"/>
        </w:rPr>
        <w:t xml:space="preserve">  </w:t>
      </w:r>
      <w:r w:rsidRPr="00985DFA">
        <w:rPr>
          <w:rFonts w:ascii="TH SarabunPSK" w:hAnsi="TH SarabunPSK" w:cs="TH SarabunPSK"/>
          <w:sz w:val="28"/>
          <w:cs/>
        </w:rPr>
        <w:t>เงินทุนหมุนเวียน</w:t>
      </w:r>
      <w:r w:rsidRPr="00985DFA">
        <w:rPr>
          <w:rFonts w:ascii="Arial" w:hAnsi="Arial" w:cs="Arial" w:hint="cs"/>
          <w:sz w:val="28"/>
          <w:cs/>
        </w:rPr>
        <w:t>​</w:t>
      </w:r>
      <w:r w:rsidRPr="00985DFA">
        <w:rPr>
          <w:rFonts w:ascii="TH SarabunPSK" w:hAnsi="TH SarabunPSK" w:cs="TH SarabunPSK"/>
          <w:sz w:val="28"/>
          <w:cs/>
        </w:rPr>
        <w:t xml:space="preserve">  </w:t>
      </w:r>
      <w:r w:rsidRPr="00985DFA">
        <w:rPr>
          <w:rFonts w:ascii="TH SarabunPSK" w:hAnsi="TH SarabunPSK" w:cs="TH SarabunPSK" w:hint="cs"/>
          <w:sz w:val="28"/>
          <w:cs/>
        </w:rPr>
        <w:t>และบริการต่างๆ</w:t>
      </w:r>
      <w:r w:rsidRPr="00985DFA">
        <w:rPr>
          <w:rFonts w:ascii="Arial" w:hAnsi="Arial" w:cs="Arial" w:hint="cs"/>
          <w:sz w:val="28"/>
          <w:cs/>
        </w:rPr>
        <w:t>​</w:t>
      </w:r>
      <w:r w:rsidRPr="00985DFA">
        <w:rPr>
          <w:rFonts w:ascii="TH SarabunPSK" w:hAnsi="TH SarabunPSK" w:cs="TH SarabunPSK"/>
          <w:sz w:val="28"/>
          <w:cs/>
        </w:rPr>
        <w:t xml:space="preserve"> </w:t>
      </w:r>
      <w:r w:rsidRPr="00985DFA">
        <w:rPr>
          <w:rFonts w:ascii="TH SarabunPSK" w:hAnsi="TH SarabunPSK" w:cs="TH SarabunPSK" w:hint="cs"/>
          <w:sz w:val="28"/>
          <w:cs/>
        </w:rPr>
        <w:t>ที่หลากหลายพร้อมให้ความช่วยเหลือแก่ผู้ประกอบการและกลุ่มวิสาหกิจชุมชนที่สนใจ</w:t>
      </w:r>
      <w:r w:rsidRPr="00985DFA">
        <w:rPr>
          <w:rFonts w:ascii="TH SarabunPSK" w:hAnsi="TH SarabunPSK" w:cs="TH SarabunPSK"/>
          <w:sz w:val="28"/>
          <w:cs/>
        </w:rPr>
        <w:t xml:space="preserve"> </w:t>
      </w:r>
      <w:r w:rsidRPr="00985DFA">
        <w:rPr>
          <w:rFonts w:ascii="TH SarabunPSK" w:hAnsi="TH SarabunPSK" w:cs="TH SarabunPSK" w:hint="cs"/>
          <w:sz w:val="28"/>
          <w:cs/>
        </w:rPr>
        <w:t>โดยสามารถติดต่อได้ที่</w:t>
      </w:r>
      <w:r w:rsidRPr="00985DFA">
        <w:rPr>
          <w:rFonts w:ascii="TH SarabunPSK" w:hAnsi="TH SarabunPSK" w:cs="TH SarabunPSK"/>
          <w:sz w:val="28"/>
          <w:cs/>
        </w:rPr>
        <w:t xml:space="preserve"> </w:t>
      </w:r>
      <w:r w:rsidRPr="00985DFA">
        <w:rPr>
          <w:rFonts w:ascii="TH SarabunPSK" w:hAnsi="TH SarabunPSK" w:cs="TH SarabunPSK" w:hint="cs"/>
          <w:sz w:val="28"/>
          <w:cs/>
        </w:rPr>
        <w:t>ศูนย์ส่งเสริม</w:t>
      </w:r>
      <w:r w:rsidRPr="00985DFA">
        <w:rPr>
          <w:rFonts w:ascii="TH SarabunPSK" w:hAnsi="TH SarabunPSK" w:cs="TH SarabunPSK"/>
          <w:sz w:val="28"/>
          <w:cs/>
        </w:rPr>
        <w:t xml:space="preserve">อุตสาหกรรมภาคที่ </w:t>
      </w:r>
      <w:r w:rsidRPr="00985DFA">
        <w:rPr>
          <w:rFonts w:ascii="TH SarabunPSK" w:hAnsi="TH SarabunPSK" w:cs="TH SarabunPSK"/>
          <w:sz w:val="28"/>
        </w:rPr>
        <w:t>1</w:t>
      </w:r>
      <w:r w:rsidRPr="00985DFA">
        <w:rPr>
          <w:rFonts w:ascii="TH SarabunPSK" w:hAnsi="TH SarabunPSK" w:cs="TH SarabunPSK"/>
          <w:sz w:val="28"/>
          <w:cs/>
        </w:rPr>
        <w:t xml:space="preserve"> จ.เชียงใหม่</w:t>
      </w:r>
      <w:r w:rsidRPr="00985DFA">
        <w:rPr>
          <w:rFonts w:ascii="Arial" w:hAnsi="Arial" w:cs="Arial" w:hint="cs"/>
          <w:sz w:val="28"/>
          <w:cs/>
        </w:rPr>
        <w:t>​</w:t>
      </w:r>
      <w:r w:rsidRPr="00985DFA">
        <w:rPr>
          <w:rFonts w:ascii="TH SarabunPSK" w:hAnsi="TH SarabunPSK" w:cs="TH SarabunPSK"/>
          <w:sz w:val="28"/>
        </w:rPr>
        <w:t>### PR.DIP (</w:t>
      </w:r>
      <w:r w:rsidRPr="00985DFA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รายงาน/ภาพ</w:t>
      </w:r>
    </w:p>
    <w:sectPr w:rsidR="00237615" w:rsidRPr="00985D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FA"/>
    <w:rsid w:val="00237615"/>
    <w:rsid w:val="0098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2019-01-11T03:56:00Z</dcterms:created>
  <dcterms:modified xsi:type="dcterms:W3CDTF">2019-01-11T03:56:00Z</dcterms:modified>
</cp:coreProperties>
</file>