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C9" w:rsidRPr="005744C9" w:rsidRDefault="005744C9" w:rsidP="005744C9">
      <w:pPr>
        <w:jc w:val="both"/>
        <w:rPr>
          <w:rFonts w:ascii="TH SarabunPSK" w:hAnsi="TH SarabunPSK" w:cs="TH SarabunPSK"/>
          <w:b/>
          <w:bCs/>
          <w:sz w:val="28"/>
        </w:rPr>
      </w:pPr>
      <w:proofErr w:type="gramStart"/>
      <w:r w:rsidRPr="005744C9">
        <w:rPr>
          <w:rFonts w:ascii="TH SarabunPSK" w:hAnsi="TH SarabunPSK" w:cs="TH SarabunPSK"/>
          <w:b/>
          <w:bCs/>
          <w:sz w:val="28"/>
        </w:rPr>
        <w:t>“</w:t>
      </w:r>
      <w:r w:rsidRPr="005744C9">
        <w:rPr>
          <w:rFonts w:ascii="TH SarabunPSK" w:hAnsi="TH SarabunPSK" w:cs="TH SarabunPSK"/>
          <w:b/>
          <w:bCs/>
          <w:sz w:val="28"/>
          <w:cs/>
        </w:rPr>
        <w:t>อธิบดีกอบชัย</w:t>
      </w:r>
      <w:r w:rsidRPr="005744C9">
        <w:rPr>
          <w:rFonts w:ascii="TH SarabunPSK" w:hAnsi="TH SarabunPSK" w:cs="TH SarabunPSK"/>
          <w:b/>
          <w:bCs/>
          <w:sz w:val="28"/>
        </w:rPr>
        <w:t xml:space="preserve">” </w:t>
      </w:r>
      <w:r w:rsidRPr="005744C9">
        <w:rPr>
          <w:rFonts w:ascii="TH SarabunPSK" w:hAnsi="TH SarabunPSK" w:cs="TH SarabunPSK"/>
          <w:b/>
          <w:bCs/>
          <w:sz w:val="28"/>
          <w:cs/>
        </w:rPr>
        <w:t xml:space="preserve">มอบนโยบายบุคลากร </w:t>
      </w:r>
      <w:proofErr w:type="spellStart"/>
      <w:r w:rsidRPr="005744C9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5744C9">
        <w:rPr>
          <w:rFonts w:ascii="TH SarabunPSK" w:hAnsi="TH SarabunPSK" w:cs="TH SarabunPSK"/>
          <w:b/>
          <w:bCs/>
          <w:sz w:val="28"/>
          <w:cs/>
        </w:rPr>
        <w:t>.</w:t>
      </w:r>
      <w:proofErr w:type="gramEnd"/>
      <w:r w:rsidRPr="005744C9">
        <w:rPr>
          <w:rFonts w:ascii="TH SarabunPSK" w:hAnsi="TH SarabunPSK" w:cs="TH SarabunPSK"/>
          <w:b/>
          <w:bCs/>
          <w:sz w:val="28"/>
          <w:cs/>
        </w:rPr>
        <w:t xml:space="preserve"> เน้นปรับกลยุทธ์ช่วย</w:t>
      </w:r>
      <w:proofErr w:type="spellStart"/>
      <w:r w:rsidRPr="005744C9">
        <w:rPr>
          <w:rFonts w:ascii="TH SarabunPSK" w:hAnsi="TH SarabunPSK" w:cs="TH SarabunPSK"/>
          <w:b/>
          <w:bCs/>
          <w:sz w:val="28"/>
          <w:cs/>
        </w:rPr>
        <w:t>เอสเอ็ม</w:t>
      </w:r>
      <w:proofErr w:type="spellEnd"/>
      <w:r w:rsidRPr="005744C9">
        <w:rPr>
          <w:rFonts w:ascii="TH SarabunPSK" w:hAnsi="TH SarabunPSK" w:cs="TH SarabunPSK"/>
          <w:b/>
          <w:bCs/>
          <w:sz w:val="28"/>
          <w:cs/>
        </w:rPr>
        <w:t>อีอย่างตรงจุด</w:t>
      </w:r>
      <w:bookmarkStart w:id="0" w:name="_GoBack"/>
      <w:bookmarkEnd w:id="0"/>
    </w:p>
    <w:p w:rsidR="005744C9" w:rsidRPr="005744C9" w:rsidRDefault="005744C9" w:rsidP="005744C9">
      <w:pPr>
        <w:jc w:val="both"/>
        <w:rPr>
          <w:rFonts w:ascii="TH SarabunPSK" w:hAnsi="TH SarabunPSK" w:cs="TH SarabunPSK"/>
          <w:sz w:val="28"/>
        </w:rPr>
      </w:pPr>
    </w:p>
    <w:p w:rsidR="005744C9" w:rsidRPr="005744C9" w:rsidRDefault="005744C9" w:rsidP="005744C9">
      <w:pPr>
        <w:jc w:val="both"/>
        <w:rPr>
          <w:rFonts w:ascii="TH SarabunPSK" w:hAnsi="TH SarabunPSK" w:cs="TH SarabunPSK"/>
          <w:sz w:val="28"/>
        </w:rPr>
      </w:pPr>
      <w:r w:rsidRPr="005744C9">
        <w:rPr>
          <w:rFonts w:ascii="TH SarabunPSK" w:hAnsi="TH SarabunPSK" w:cs="TH SarabunPSK"/>
          <w:sz w:val="28"/>
          <w:cs/>
        </w:rPr>
        <w:t xml:space="preserve">กรุงเทพฯ </w:t>
      </w:r>
      <w:r w:rsidRPr="005744C9">
        <w:rPr>
          <w:rFonts w:ascii="TH SarabunPSK" w:hAnsi="TH SarabunPSK" w:cs="TH SarabunPSK"/>
          <w:sz w:val="28"/>
        </w:rPr>
        <w:t>15</w:t>
      </w:r>
      <w:r w:rsidRPr="005744C9">
        <w:rPr>
          <w:rFonts w:ascii="TH SarabunPSK" w:hAnsi="TH SarabunPSK" w:cs="TH SarabunPSK"/>
          <w:sz w:val="28"/>
          <w:cs/>
        </w:rPr>
        <w:t xml:space="preserve"> มกราคม </w:t>
      </w:r>
      <w:r w:rsidRPr="005744C9">
        <w:rPr>
          <w:rFonts w:ascii="TH SarabunPSK" w:hAnsi="TH SarabunPSK" w:cs="TH SarabunPSK"/>
          <w:sz w:val="28"/>
        </w:rPr>
        <w:t xml:space="preserve">2562 - </w:t>
      </w:r>
      <w:r w:rsidRPr="005744C9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ให้เกียรติมอบโอวาทแก่เจ้าหน้าที่กรมส่งเสริมอุตสาหกรรมทั้งส่วนกลางและส่วนภูมิภาค จำนวนกว่า </w:t>
      </w:r>
      <w:r w:rsidRPr="005744C9">
        <w:rPr>
          <w:rFonts w:ascii="TH SarabunPSK" w:hAnsi="TH SarabunPSK" w:cs="TH SarabunPSK"/>
          <w:sz w:val="28"/>
        </w:rPr>
        <w:t>40</w:t>
      </w:r>
      <w:r w:rsidRPr="005744C9">
        <w:rPr>
          <w:rFonts w:ascii="TH SarabunPSK" w:hAnsi="TH SarabunPSK" w:cs="TH SarabunPSK"/>
          <w:sz w:val="28"/>
          <w:cs/>
        </w:rPr>
        <w:t xml:space="preserve"> ราย ในการอบรมหลักสูตรการเตรียมความพร้อมสู่การเป็นนักยุทธศาสตร์ </w:t>
      </w:r>
      <w:r w:rsidRPr="005744C9">
        <w:rPr>
          <w:rFonts w:ascii="TH SarabunPSK" w:hAnsi="TH SarabunPSK" w:cs="TH SarabunPSK"/>
          <w:sz w:val="28"/>
        </w:rPr>
        <w:t>4.0</w:t>
      </w:r>
      <w:r w:rsidRPr="005744C9">
        <w:rPr>
          <w:rFonts w:ascii="TH SarabunPSK" w:hAnsi="TH SarabunPSK" w:cs="TH SarabunPSK"/>
          <w:sz w:val="28"/>
          <w:cs/>
        </w:rPr>
        <w:t xml:space="preserve"> ภายใต้โครงการสร้างและพัฒนาเครือข่าย </w:t>
      </w:r>
      <w:r w:rsidRPr="005744C9">
        <w:rPr>
          <w:rFonts w:ascii="TH SarabunPSK" w:hAnsi="TH SarabunPSK" w:cs="TH SarabunPSK"/>
          <w:sz w:val="28"/>
        </w:rPr>
        <w:t xml:space="preserve">SMART DIP AGENT (S-DA) </w:t>
      </w:r>
      <w:r w:rsidRPr="005744C9">
        <w:rPr>
          <w:rFonts w:ascii="TH SarabunPSK" w:hAnsi="TH SarabunPSK" w:cs="TH SarabunPSK"/>
          <w:sz w:val="28"/>
          <w:cs/>
        </w:rPr>
        <w:t xml:space="preserve">ซึ่งจัดขึ้นระหว่างวันที่ </w:t>
      </w:r>
      <w:r w:rsidRPr="005744C9">
        <w:rPr>
          <w:rFonts w:ascii="TH SarabunPSK" w:hAnsi="TH SarabunPSK" w:cs="TH SarabunPSK"/>
          <w:sz w:val="28"/>
        </w:rPr>
        <w:t>14-17</w:t>
      </w:r>
      <w:r w:rsidRPr="005744C9">
        <w:rPr>
          <w:rFonts w:ascii="TH SarabunPSK" w:hAnsi="TH SarabunPSK" w:cs="TH SarabunPSK"/>
          <w:sz w:val="28"/>
          <w:cs/>
        </w:rPr>
        <w:t xml:space="preserve"> มกราคม </w:t>
      </w:r>
      <w:r w:rsidRPr="005744C9">
        <w:rPr>
          <w:rFonts w:ascii="TH SarabunPSK" w:hAnsi="TH SarabunPSK" w:cs="TH SarabunPSK"/>
          <w:sz w:val="28"/>
        </w:rPr>
        <w:t>2562</w:t>
      </w:r>
      <w:r w:rsidRPr="005744C9">
        <w:rPr>
          <w:rFonts w:ascii="TH SarabunPSK" w:hAnsi="TH SarabunPSK" w:cs="TH SarabunPSK"/>
          <w:sz w:val="28"/>
          <w:cs/>
        </w:rPr>
        <w:t xml:space="preserve"> ณ โรงแรม </w:t>
      </w:r>
      <w:proofErr w:type="spellStart"/>
      <w:r w:rsidRPr="005744C9">
        <w:rPr>
          <w:rFonts w:ascii="TH SarabunPSK" w:hAnsi="TH SarabunPSK" w:cs="TH SarabunPSK"/>
          <w:sz w:val="28"/>
          <w:cs/>
        </w:rPr>
        <w:t>วินซ์</w:t>
      </w:r>
      <w:proofErr w:type="spellEnd"/>
      <w:r w:rsidRPr="005744C9">
        <w:rPr>
          <w:rFonts w:ascii="TH SarabunPSK" w:hAnsi="TH SarabunPSK" w:cs="TH SarabunPSK"/>
          <w:sz w:val="28"/>
          <w:cs/>
        </w:rPr>
        <w:t xml:space="preserve"> ประตูน้ำ กรุงเทพฯ </w:t>
      </w:r>
    </w:p>
    <w:p w:rsidR="005744C9" w:rsidRPr="005744C9" w:rsidRDefault="005744C9" w:rsidP="005744C9">
      <w:pPr>
        <w:jc w:val="both"/>
        <w:rPr>
          <w:rFonts w:ascii="TH SarabunPSK" w:hAnsi="TH SarabunPSK" w:cs="TH SarabunPSK"/>
          <w:sz w:val="28"/>
        </w:rPr>
      </w:pPr>
    </w:p>
    <w:p w:rsidR="00AB658E" w:rsidRPr="005744C9" w:rsidRDefault="005744C9" w:rsidP="005744C9">
      <w:pPr>
        <w:jc w:val="both"/>
        <w:rPr>
          <w:rFonts w:ascii="TH SarabunPSK" w:hAnsi="TH SarabunPSK" w:cs="TH SarabunPSK"/>
          <w:sz w:val="28"/>
        </w:rPr>
      </w:pPr>
      <w:r w:rsidRPr="005744C9">
        <w:rPr>
          <w:rFonts w:ascii="TH SarabunPSK" w:hAnsi="TH SarabunPSK" w:cs="TH SarabunPSK"/>
          <w:sz w:val="28"/>
          <w:cs/>
        </w:rPr>
        <w:t xml:space="preserve">อธิบดีกอบชัยฯ กล่าวว่า สำหรับการอบรมในหลักสูตรนี้ มุ่งหวังเพื่อให้เจ้าหน้าที่ของกรมฯ ทุกท่าน ได้มีโอกาสเชื่อมโยงการทำงานและเกิดเครือข่ายร่วมกันทั้งในส่วนกลางและส่วนภูมิภาค รวมทั้งเตรียมความพร้อมในการวางแผนจัดทำโครงการต่าง ๆ เพื่อให้สามารถตอบสนองต่อความต้องการของผู้ประกอบการอย่างแท้จริงและสามารถบริหารจัดการโครงการได้อย่างมีประสิทธิภาพและเกิดประสิทธิผลสูงสุดก่อให้เกิดความคุ้มค่าสอดคล้องกับยุทธศาสตร์และนโยบายของกรมฯ ต่อไป </w:t>
      </w:r>
      <w:r w:rsidRPr="005744C9">
        <w:rPr>
          <w:rFonts w:ascii="TH SarabunPSK" w:hAnsi="TH SarabunPSK" w:cs="TH SarabunPSK"/>
          <w:sz w:val="28"/>
        </w:rPr>
        <w:t>### PR.DIP (</w:t>
      </w:r>
      <w:r w:rsidRPr="005744C9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AB658E" w:rsidRPr="00574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C9"/>
    <w:rsid w:val="005744C9"/>
    <w:rsid w:val="00A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2019-01-15T09:28:00Z</dcterms:created>
  <dcterms:modified xsi:type="dcterms:W3CDTF">2019-01-15T09:29:00Z</dcterms:modified>
</cp:coreProperties>
</file>