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394" w:rsidRDefault="00BC6394" w:rsidP="00BC6394">
      <w:proofErr w:type="spellStart"/>
      <w:r>
        <w:rPr>
          <w:rFonts w:cs="Cordia New"/>
          <w:cs/>
        </w:rPr>
        <w:t>กสอ</w:t>
      </w:r>
      <w:proofErr w:type="spellEnd"/>
      <w:r>
        <w:rPr>
          <w:rFonts w:cs="Cordia New"/>
          <w:cs/>
        </w:rPr>
        <w:t xml:space="preserve">. ปรับแผนกลยุทธ์ แปลงสู่การปฏิบัติงาน ปีงบประมาณ </w:t>
      </w:r>
      <w:r>
        <w:t>2562</w:t>
      </w:r>
    </w:p>
    <w:p w:rsidR="00BC6394" w:rsidRDefault="00BC6394" w:rsidP="00BC6394"/>
    <w:p w:rsidR="00BC6394" w:rsidRDefault="00BC6394" w:rsidP="00BC6394">
      <w:r>
        <w:rPr>
          <w:rFonts w:cs="Cordia New"/>
          <w:cs/>
        </w:rPr>
        <w:t xml:space="preserve">จ.นครราชสีมา </w:t>
      </w:r>
      <w:r>
        <w:t>14</w:t>
      </w:r>
      <w:r>
        <w:rPr>
          <w:rFonts w:cs="Cordia New"/>
          <w:cs/>
        </w:rPr>
        <w:t xml:space="preserve"> กันยายน </w:t>
      </w:r>
      <w:r>
        <w:t xml:space="preserve">2561 : </w:t>
      </w:r>
      <w:r>
        <w:rPr>
          <w:rFonts w:cs="Cordia New"/>
          <w:cs/>
        </w:rPr>
        <w:t xml:space="preserve">นายกอบชัย สังสิทธิสวัสดิ์ อธิบดีกรมส่งเสริมอุตสาหกรรม ให้เกียรติเป็นประธานเปิดการสัมมนาเชิงปฏิบัติการ เรื่องการปรับแผนกลยุทธ์และจัดทำแผนปฏิบัติการประจำปีงบประมาณ </w:t>
      </w:r>
      <w:r>
        <w:t>2562</w:t>
      </w:r>
      <w:r>
        <w:rPr>
          <w:rFonts w:cs="Cordia New"/>
          <w:cs/>
        </w:rPr>
        <w:t xml:space="preserve"> จัดขึ้นระหว่างวันที่ </w:t>
      </w:r>
      <w:r>
        <w:t>13 -15</w:t>
      </w:r>
      <w:r>
        <w:rPr>
          <w:rFonts w:cs="Cordia New"/>
          <w:cs/>
        </w:rPr>
        <w:t xml:space="preserve"> กันยายน </w:t>
      </w:r>
      <w:r>
        <w:t>2561</w:t>
      </w:r>
      <w:r>
        <w:rPr>
          <w:rFonts w:cs="Cordia New"/>
          <w:cs/>
        </w:rPr>
        <w:t xml:space="preserve"> ณ โรงแรม</w:t>
      </w:r>
      <w:proofErr w:type="spellStart"/>
      <w:r>
        <w:rPr>
          <w:rFonts w:cs="Cordia New"/>
          <w:cs/>
        </w:rPr>
        <w:t>เดอะกรีน</w:t>
      </w:r>
      <w:proofErr w:type="spellEnd"/>
      <w:r>
        <w:rPr>
          <w:rFonts w:cs="Cordia New"/>
          <w:cs/>
        </w:rPr>
        <w:t>เนอรี่ รี</w:t>
      </w:r>
      <w:proofErr w:type="spellStart"/>
      <w:r>
        <w:rPr>
          <w:rFonts w:cs="Cordia New"/>
          <w:cs/>
        </w:rPr>
        <w:t>สอร์ท</w:t>
      </w:r>
      <w:proofErr w:type="spellEnd"/>
      <w:r>
        <w:rPr>
          <w:rFonts w:cs="Cordia New"/>
          <w:cs/>
        </w:rPr>
        <w:t xml:space="preserve"> เขาใหญ่ อ.ปากช่อง จ.นครราชสีมา </w:t>
      </w:r>
    </w:p>
    <w:p w:rsidR="00BC6394" w:rsidRDefault="00BC6394" w:rsidP="00BC6394"/>
    <w:p w:rsidR="000148EE" w:rsidRDefault="00BC6394" w:rsidP="00BC6394">
      <w:r>
        <w:rPr>
          <w:rFonts w:cs="Cordia New"/>
          <w:cs/>
        </w:rPr>
        <w:t xml:space="preserve">ด้วยในแต่ละปีงบประมาณ หน่วยงานต้องนำแผนกลยุทธ์ที่ทันสมัยมาแปลงไปสู่การปฏิบัติงาน โดยการจัดทำแผนปฏิบัติการประจำปีงบประมาณ เพื่อเป็นการกำหนดทางเลือกหรือแนวปฏิบัติในการดำเนินงาน รวมทั้งการกำหนดวิธีการปฏิบัติงานที่เกี่ยวข้องขององค์กรที่มีอยู่ให้เกิดประโยชน์สูงสุดไว้ล่วงหน้า แผนปฏิบัติการประจำปีงบประมาณ จึงเป็นเครื่องมือสำคัญในการนำกลยุทธ์ไปสู่การปฏิบัติตามแผนงาน/โครงการที่วางไว้ และนำไปสู่เป้าหมายเดียวกันคือความสำเร็จอย่างมีประสิทธิภาพตามวิสัยทัศน์และเป้าหมายขององค์กร ทั้งนี้ในปี </w:t>
      </w:r>
      <w:r>
        <w:t>2562</w:t>
      </w:r>
      <w:r>
        <w:rPr>
          <w:rFonts w:cs="Cordia New"/>
          <w:cs/>
        </w:rPr>
        <w:t xml:space="preserve"> </w:t>
      </w:r>
      <w:proofErr w:type="spellStart"/>
      <w:r>
        <w:rPr>
          <w:rFonts w:cs="Cordia New"/>
          <w:cs/>
        </w:rPr>
        <w:t>กสอ</w:t>
      </w:r>
      <w:proofErr w:type="spellEnd"/>
      <w:r>
        <w:rPr>
          <w:rFonts w:cs="Cordia New"/>
          <w:cs/>
        </w:rPr>
        <w:t xml:space="preserve">. ยังคงเดินหน้า </w:t>
      </w:r>
      <w:r>
        <w:t>9</w:t>
      </w:r>
      <w:r>
        <w:rPr>
          <w:rFonts w:cs="Cordia New"/>
          <w:cs/>
        </w:rPr>
        <w:t xml:space="preserve"> มาตรการ และเน้นย้ำการดำเนินงาน </w:t>
      </w:r>
      <w:r>
        <w:t>4</w:t>
      </w:r>
      <w:r>
        <w:rPr>
          <w:rFonts w:cs="Cordia New"/>
          <w:cs/>
        </w:rPr>
        <w:t xml:space="preserve"> เรื่องด้วยกัน ได้แก่ </w:t>
      </w:r>
      <w:r>
        <w:t xml:space="preserve">1.Start up </w:t>
      </w:r>
      <w:r>
        <w:rPr>
          <w:rFonts w:cs="Cordia New"/>
          <w:cs/>
        </w:rPr>
        <w:t>โดย</w:t>
      </w:r>
      <w:proofErr w:type="spellStart"/>
      <w:r>
        <w:rPr>
          <w:rFonts w:cs="Cordia New"/>
          <w:cs/>
        </w:rPr>
        <w:t>บูรณา</w:t>
      </w:r>
      <w:proofErr w:type="spellEnd"/>
      <w:r>
        <w:rPr>
          <w:rFonts w:cs="Cordia New"/>
          <w:cs/>
        </w:rPr>
        <w:t xml:space="preserve">การร่วมกับกระทรวงวิทยาศาสตร์และเทคโนโลยี </w:t>
      </w:r>
      <w:r>
        <w:t>2.</w:t>
      </w:r>
      <w:r>
        <w:rPr>
          <w:rFonts w:cs="Cordia New"/>
          <w:cs/>
        </w:rPr>
        <w:t xml:space="preserve">ศูนย์ปฏิรูปอุตสาหกรรม </w:t>
      </w:r>
      <w:r>
        <w:t xml:space="preserve">4.0 (ITC) </w:t>
      </w:r>
      <w:proofErr w:type="spellStart"/>
      <w:r>
        <w:rPr>
          <w:rFonts w:cs="Cordia New"/>
          <w:cs/>
        </w:rPr>
        <w:t>บูรณา</w:t>
      </w:r>
      <w:proofErr w:type="spellEnd"/>
      <w:r>
        <w:rPr>
          <w:rFonts w:cs="Cordia New"/>
          <w:cs/>
        </w:rPr>
        <w:t xml:space="preserve">การร่วมกับหน่วยงานร่วมต่างๆ และให้ผู้ประกอบการกลุ่มเป้าหมายเข้ามาใช้บริการให้มากที่สุด </w:t>
      </w:r>
      <w:r>
        <w:t xml:space="preserve">3.Productivity </w:t>
      </w:r>
      <w:r>
        <w:rPr>
          <w:rFonts w:cs="Cordia New"/>
          <w:cs/>
        </w:rPr>
        <w:t xml:space="preserve">ที่พร้อมขับเคลื่อนให้บริการแก่ผู้ประกอบการ </w:t>
      </w:r>
      <w:r>
        <w:t>4.</w:t>
      </w:r>
      <w:r>
        <w:rPr>
          <w:rFonts w:cs="Cordia New"/>
          <w:cs/>
        </w:rPr>
        <w:t>กองทุนพัฒนา</w:t>
      </w:r>
      <w:proofErr w:type="spellStart"/>
      <w:r>
        <w:rPr>
          <w:rFonts w:cs="Cordia New"/>
          <w:cs/>
        </w:rPr>
        <w:t>เอสเอ็ม</w:t>
      </w:r>
      <w:proofErr w:type="spellEnd"/>
      <w:r>
        <w:rPr>
          <w:rFonts w:cs="Cordia New"/>
          <w:cs/>
        </w:rPr>
        <w:t xml:space="preserve">อีตามแนวประชารัฐ ที่ยังคงให้บริการอย่างต่อเนื่อง ทั้งนี้​ ได้มอบหมายให้ผู้บริหารและบุคลากร </w:t>
      </w:r>
      <w:proofErr w:type="spellStart"/>
      <w:r>
        <w:rPr>
          <w:rFonts w:cs="Cordia New"/>
          <w:cs/>
        </w:rPr>
        <w:t>กสอ</w:t>
      </w:r>
      <w:proofErr w:type="spellEnd"/>
      <w:r>
        <w:rPr>
          <w:rFonts w:cs="Cordia New"/>
          <w:cs/>
        </w:rPr>
        <w:t xml:space="preserve">. ทั้งส่วนกลางและส่วนภูมิภาคที่เข้าร่วมสัมมนาฯ จำนวน </w:t>
      </w:r>
      <w:r>
        <w:t>600</w:t>
      </w:r>
      <w:r>
        <w:rPr>
          <w:rFonts w:cs="Cordia New"/>
          <w:cs/>
        </w:rPr>
        <w:t xml:space="preserve"> คน นำแนวทางการดำเนินงานไปใช้ให้เกิดผลสำเร็จอย่างมีประสิทธิภาพสูงสุด โอกาสนี้ </w:t>
      </w:r>
      <w:proofErr w:type="spellStart"/>
      <w:r>
        <w:rPr>
          <w:rFonts w:cs="Cordia New"/>
          <w:cs/>
        </w:rPr>
        <w:t>อสอ</w:t>
      </w:r>
      <w:proofErr w:type="spellEnd"/>
      <w:r>
        <w:rPr>
          <w:rFonts w:cs="Cordia New"/>
          <w:cs/>
        </w:rPr>
        <w:t>. ยังได้มอบโล่และเกียรติบัตรการเข้าร่วมโครงการ "การจัดทำแผนปฏิบัติการลดการใช้พลังงานและการลดใช้น้ำ ให้กับผู้ประกวดเข้าร่วมโครงการฯด้วย"</w:t>
      </w:r>
      <w:r>
        <w:t>### PRDIP (</w:t>
      </w:r>
      <w:r>
        <w:rPr>
          <w:rFonts w:cs="Cordia New"/>
          <w:cs/>
        </w:rPr>
        <w:t xml:space="preserve">กลุ่มประชาสัมพันธ์ สำนักงานเลขานุการกรม​ </w:t>
      </w:r>
      <w:proofErr w:type="spellStart"/>
      <w:r>
        <w:rPr>
          <w:rFonts w:cs="Cordia New"/>
          <w:cs/>
        </w:rPr>
        <w:t>กสอ</w:t>
      </w:r>
      <w:proofErr w:type="spellEnd"/>
      <w:r>
        <w:rPr>
          <w:rFonts w:cs="Cordia New"/>
          <w:cs/>
        </w:rPr>
        <w:t>.) รายงาน / ภาพข่าว</w:t>
      </w:r>
      <w:bookmarkStart w:id="0" w:name="_GoBack"/>
      <w:bookmarkEnd w:id="0"/>
    </w:p>
    <w:sectPr w:rsidR="000148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394"/>
    <w:rsid w:val="000148EE"/>
    <w:rsid w:val="001F70AE"/>
    <w:rsid w:val="00BC6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</dc:creator>
  <cp:lastModifiedBy>DIP</cp:lastModifiedBy>
  <cp:revision>2</cp:revision>
  <dcterms:created xsi:type="dcterms:W3CDTF">2018-09-17T06:25:00Z</dcterms:created>
  <dcterms:modified xsi:type="dcterms:W3CDTF">2018-09-17T06:25:00Z</dcterms:modified>
</cp:coreProperties>
</file>