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10" w:rsidRPr="00B22310" w:rsidRDefault="00B22310" w:rsidP="00B22310">
      <w:pPr>
        <w:rPr>
          <w:rFonts w:ascii="TH SarabunPSK" w:hAnsi="TH SarabunPSK" w:cs="TH SarabunPSK"/>
          <w:b/>
          <w:bCs/>
          <w:sz w:val="28"/>
        </w:rPr>
      </w:pPr>
      <w:proofErr w:type="spellStart"/>
      <w:r w:rsidRPr="00B22310">
        <w:rPr>
          <w:rFonts w:ascii="TH SarabunPSK" w:hAnsi="TH SarabunPSK" w:cs="TH SarabunPSK"/>
          <w:b/>
          <w:bCs/>
          <w:sz w:val="28"/>
          <w:cs/>
        </w:rPr>
        <w:t>กสอ</w:t>
      </w:r>
      <w:proofErr w:type="spellEnd"/>
      <w:r w:rsidRPr="00B22310">
        <w:rPr>
          <w:rFonts w:ascii="TH SarabunPSK" w:hAnsi="TH SarabunPSK" w:cs="TH SarabunPSK"/>
          <w:b/>
          <w:bCs/>
          <w:sz w:val="28"/>
          <w:cs/>
        </w:rPr>
        <w:t>. จับมือ จุฬาฯ ดี</w:t>
      </w:r>
      <w:proofErr w:type="spellStart"/>
      <w:r w:rsidRPr="00B22310">
        <w:rPr>
          <w:rFonts w:ascii="TH SarabunPSK" w:hAnsi="TH SarabunPSK" w:cs="TH SarabunPSK"/>
          <w:b/>
          <w:bCs/>
          <w:sz w:val="28"/>
          <w:cs/>
        </w:rPr>
        <w:t>เดย์</w:t>
      </w:r>
      <w:proofErr w:type="spellEnd"/>
      <w:r w:rsidRPr="00B2231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B22310">
        <w:rPr>
          <w:rFonts w:ascii="TH SarabunPSK" w:hAnsi="TH SarabunPSK" w:cs="TH SarabunPSK"/>
          <w:b/>
          <w:bCs/>
          <w:sz w:val="28"/>
        </w:rPr>
        <w:t>“</w:t>
      </w:r>
      <w:r w:rsidRPr="00B22310">
        <w:rPr>
          <w:rFonts w:ascii="TH SarabunPSK" w:hAnsi="TH SarabunPSK" w:cs="TH SarabunPSK"/>
          <w:b/>
          <w:bCs/>
          <w:sz w:val="28"/>
          <w:cs/>
        </w:rPr>
        <w:t xml:space="preserve">เสริมแกร่ง </w:t>
      </w:r>
      <w:r w:rsidRPr="00B22310">
        <w:rPr>
          <w:rFonts w:ascii="TH SarabunPSK" w:hAnsi="TH SarabunPSK" w:cs="TH SarabunPSK"/>
          <w:b/>
          <w:bCs/>
          <w:sz w:val="28"/>
        </w:rPr>
        <w:t xml:space="preserve">SMEs </w:t>
      </w:r>
      <w:r w:rsidRPr="00B22310">
        <w:rPr>
          <w:rFonts w:ascii="TH SarabunPSK" w:hAnsi="TH SarabunPSK" w:cs="TH SarabunPSK"/>
          <w:b/>
          <w:bCs/>
          <w:sz w:val="28"/>
          <w:cs/>
        </w:rPr>
        <w:t>รอบรู้การเงิน</w:t>
      </w:r>
      <w:r w:rsidRPr="00B22310">
        <w:rPr>
          <w:rFonts w:ascii="TH SarabunPSK" w:hAnsi="TH SarabunPSK" w:cs="TH SarabunPSK"/>
          <w:b/>
          <w:bCs/>
          <w:sz w:val="28"/>
        </w:rPr>
        <w:t xml:space="preserve">” </w:t>
      </w:r>
      <w:r w:rsidRPr="00B22310">
        <w:rPr>
          <w:rFonts w:ascii="TH SarabunPSK" w:hAnsi="TH SarabunPSK" w:cs="TH SarabunPSK"/>
          <w:b/>
          <w:bCs/>
          <w:sz w:val="28"/>
          <w:cs/>
        </w:rPr>
        <w:t>เตรียมพร้อมผู้ประกอบการ สู่การทำธุรกิจอย่างยั่งยืน</w:t>
      </w:r>
    </w:p>
    <w:p w:rsidR="00B22310" w:rsidRPr="00B22310" w:rsidRDefault="00B22310" w:rsidP="00B22310">
      <w:pPr>
        <w:rPr>
          <w:rFonts w:ascii="TH SarabunPSK" w:hAnsi="TH SarabunPSK" w:cs="TH SarabunPSK"/>
          <w:sz w:val="28"/>
        </w:rPr>
      </w:pPr>
      <w:r w:rsidRPr="00B22310">
        <w:rPr>
          <w:rFonts w:ascii="TH SarabunPSK" w:hAnsi="TH SarabunPSK" w:cs="TH SarabunPSK"/>
          <w:sz w:val="28"/>
        </w:rPr>
        <w:t xml:space="preserve"> </w:t>
      </w:r>
    </w:p>
    <w:p w:rsidR="00B22310" w:rsidRPr="00B22310" w:rsidRDefault="00B22310" w:rsidP="00B22310">
      <w:pPr>
        <w:jc w:val="both"/>
        <w:rPr>
          <w:rFonts w:ascii="TH SarabunPSK" w:hAnsi="TH SarabunPSK" w:cs="TH SarabunPSK"/>
          <w:sz w:val="28"/>
        </w:rPr>
      </w:pPr>
      <w:r w:rsidRPr="00B22310">
        <w:rPr>
          <w:rFonts w:ascii="TH SarabunPSK" w:hAnsi="TH SarabunPSK" w:cs="TH SarabunPSK"/>
          <w:sz w:val="28"/>
          <w:cs/>
        </w:rPr>
        <w:t xml:space="preserve">กรุงเทพฯ </w:t>
      </w:r>
      <w:r w:rsidRPr="00B22310">
        <w:rPr>
          <w:rFonts w:ascii="TH SarabunPSK" w:hAnsi="TH SarabunPSK" w:cs="TH SarabunPSK"/>
          <w:sz w:val="28"/>
        </w:rPr>
        <w:t>18</w:t>
      </w:r>
      <w:r w:rsidRPr="00B22310">
        <w:rPr>
          <w:rFonts w:ascii="TH SarabunPSK" w:hAnsi="TH SarabunPSK" w:cs="TH SarabunPSK"/>
          <w:sz w:val="28"/>
          <w:cs/>
        </w:rPr>
        <w:t xml:space="preserve"> กันยายน </w:t>
      </w:r>
      <w:r w:rsidRPr="00B22310">
        <w:rPr>
          <w:rFonts w:ascii="TH SarabunPSK" w:hAnsi="TH SarabunPSK" w:cs="TH SarabunPSK"/>
          <w:sz w:val="28"/>
        </w:rPr>
        <w:t xml:space="preserve">2561 - </w:t>
      </w:r>
      <w:r w:rsidRPr="00B22310">
        <w:rPr>
          <w:rFonts w:ascii="TH SarabunPSK" w:hAnsi="TH SarabunPSK" w:cs="TH SarabunPSK"/>
          <w:sz w:val="28"/>
          <w:cs/>
        </w:rPr>
        <w:t>นายเดชา จา</w:t>
      </w:r>
      <w:proofErr w:type="spellStart"/>
      <w:r w:rsidRPr="00B22310">
        <w:rPr>
          <w:rFonts w:ascii="TH SarabunPSK" w:hAnsi="TH SarabunPSK" w:cs="TH SarabunPSK"/>
          <w:sz w:val="28"/>
          <w:cs/>
        </w:rPr>
        <w:t>ตุธนานันท์</w:t>
      </w:r>
      <w:proofErr w:type="spellEnd"/>
      <w:r w:rsidRPr="00B22310">
        <w:rPr>
          <w:rFonts w:ascii="TH SarabunPSK" w:hAnsi="TH SarabunPSK" w:cs="TH SarabunPSK"/>
          <w:sz w:val="28"/>
          <w:cs/>
        </w:rPr>
        <w:t xml:space="preserve"> รองอธิบดีกรมส่งเสริมอุตสาหกรรม ให้เกียรติเป็นประธานเปิดโครงการเสริมแกร่ง </w:t>
      </w:r>
      <w:r w:rsidRPr="00B22310">
        <w:rPr>
          <w:rFonts w:ascii="TH SarabunPSK" w:hAnsi="TH SarabunPSK" w:cs="TH SarabunPSK"/>
          <w:sz w:val="28"/>
        </w:rPr>
        <w:t xml:space="preserve">SMEs </w:t>
      </w:r>
      <w:r w:rsidRPr="00B22310">
        <w:rPr>
          <w:rFonts w:ascii="TH SarabunPSK" w:hAnsi="TH SarabunPSK" w:cs="TH SarabunPSK"/>
          <w:sz w:val="28"/>
          <w:cs/>
        </w:rPr>
        <w:t>รอบรู้การเงิน โดยมี ศาสตร์</w:t>
      </w:r>
      <w:proofErr w:type="spellStart"/>
      <w:r w:rsidRPr="00B22310">
        <w:rPr>
          <w:rFonts w:ascii="TH SarabunPSK" w:hAnsi="TH SarabunPSK" w:cs="TH SarabunPSK"/>
          <w:sz w:val="28"/>
          <w:cs/>
        </w:rPr>
        <w:t>จารย์</w:t>
      </w:r>
      <w:proofErr w:type="spellEnd"/>
      <w:r w:rsidRPr="00B22310">
        <w:rPr>
          <w:rFonts w:ascii="TH SarabunPSK" w:hAnsi="TH SarabunPSK" w:cs="TH SarabunPSK"/>
          <w:sz w:val="28"/>
          <w:cs/>
        </w:rPr>
        <w:t xml:space="preserve"> กิตติคุณ ดร. อัจฉรา จันทร์ฉาย รองคณบดีฝ่ายวิจัย คณะพาณิชยศาสตร์และการบัญชี จุฬาลงกรณ์มหาวิทยาลัย ผู้บริหารกรมส่งเสริมอุตสาหกรรม เข้าร่วมงานฯดังกล่าว </w:t>
      </w: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="003F1065">
        <w:rPr>
          <w:rFonts w:ascii="TH SarabunPSK" w:hAnsi="TH SarabunPSK" w:cs="TH SarabunPSK"/>
          <w:sz w:val="28"/>
          <w:cs/>
        </w:rPr>
        <w:t>นายวิจักข</w:t>
      </w:r>
      <w:r w:rsidRPr="00B22310">
        <w:rPr>
          <w:rFonts w:ascii="TH SarabunPSK" w:hAnsi="TH SarabunPSK" w:cs="TH SarabunPSK"/>
          <w:sz w:val="28"/>
          <w:cs/>
        </w:rPr>
        <w:t xml:space="preserve">ณ์ </w:t>
      </w:r>
      <w:proofErr w:type="spellStart"/>
      <w:r w:rsidRPr="00B22310">
        <w:rPr>
          <w:rFonts w:ascii="TH SarabunPSK" w:hAnsi="TH SarabunPSK" w:cs="TH SarabunPSK"/>
          <w:sz w:val="28"/>
          <w:cs/>
        </w:rPr>
        <w:t>รัตน</w:t>
      </w:r>
      <w:proofErr w:type="spellEnd"/>
      <w:r w:rsidRPr="00B22310">
        <w:rPr>
          <w:rFonts w:ascii="TH SarabunPSK" w:hAnsi="TH SarabunPSK" w:cs="TH SarabunPSK"/>
          <w:sz w:val="28"/>
          <w:cs/>
        </w:rPr>
        <w:t>สุวรรณ ผู้อำนวยการกองส่งเสริมผู้ประกอบการและธุรกิจใหม่ กล่าวรายงาน และ รศ.จินตนา บุญบงการ ที่ปรึกษาโครงการจากจุฬาลงกรณ์มหาวิทยาลัย กล่าวถึงความร่วมมือโครงการฯ ณ โรง</w:t>
      </w:r>
      <w:proofErr w:type="spellStart"/>
      <w:r w:rsidRPr="00B22310">
        <w:rPr>
          <w:rFonts w:ascii="TH SarabunPSK" w:hAnsi="TH SarabunPSK" w:cs="TH SarabunPSK"/>
          <w:sz w:val="28"/>
          <w:cs/>
        </w:rPr>
        <w:t>แรมอ</w:t>
      </w:r>
      <w:proofErr w:type="spellEnd"/>
      <w:r w:rsidRPr="00B22310">
        <w:rPr>
          <w:rFonts w:ascii="TH SarabunPSK" w:hAnsi="TH SarabunPSK" w:cs="TH SarabunPSK"/>
          <w:sz w:val="28"/>
          <w:cs/>
        </w:rPr>
        <w:t>โนมา แก</w:t>
      </w:r>
      <w:proofErr w:type="spellStart"/>
      <w:r w:rsidRPr="00B22310">
        <w:rPr>
          <w:rFonts w:ascii="TH SarabunPSK" w:hAnsi="TH SarabunPSK" w:cs="TH SarabunPSK"/>
          <w:sz w:val="28"/>
          <w:cs/>
        </w:rPr>
        <w:t>รนด์</w:t>
      </w:r>
      <w:proofErr w:type="spellEnd"/>
      <w:r w:rsidRPr="00B22310">
        <w:rPr>
          <w:rFonts w:ascii="TH SarabunPSK" w:hAnsi="TH SarabunPSK" w:cs="TH SarabunPSK"/>
          <w:sz w:val="28"/>
          <w:cs/>
        </w:rPr>
        <w:t xml:space="preserve"> ปทุมวัน </w:t>
      </w:r>
    </w:p>
    <w:p w:rsidR="00B22310" w:rsidRPr="00B22310" w:rsidRDefault="00B22310" w:rsidP="00B22310">
      <w:pPr>
        <w:jc w:val="both"/>
        <w:rPr>
          <w:rFonts w:ascii="TH SarabunPSK" w:hAnsi="TH SarabunPSK" w:cs="TH SarabunPSK"/>
          <w:sz w:val="28"/>
        </w:rPr>
      </w:pPr>
      <w:bookmarkStart w:id="0" w:name="_GoBack"/>
      <w:bookmarkEnd w:id="0"/>
    </w:p>
    <w:p w:rsidR="00B22310" w:rsidRPr="00B22310" w:rsidRDefault="00B22310" w:rsidP="00B22310">
      <w:pPr>
        <w:jc w:val="both"/>
        <w:rPr>
          <w:rFonts w:ascii="TH SarabunPSK" w:hAnsi="TH SarabunPSK" w:cs="TH SarabunPSK"/>
          <w:sz w:val="28"/>
        </w:rPr>
      </w:pPr>
      <w:r w:rsidRPr="00B22310">
        <w:rPr>
          <w:rFonts w:ascii="TH SarabunPSK" w:hAnsi="TH SarabunPSK" w:cs="TH SarabunPSK"/>
          <w:sz w:val="28"/>
          <w:cs/>
        </w:rPr>
        <w:t xml:space="preserve">สำหรับโครงการเสริมแกร่ง </w:t>
      </w:r>
      <w:r w:rsidRPr="00B22310">
        <w:rPr>
          <w:rFonts w:ascii="TH SarabunPSK" w:hAnsi="TH SarabunPSK" w:cs="TH SarabunPSK"/>
          <w:sz w:val="28"/>
        </w:rPr>
        <w:t xml:space="preserve">SMEs </w:t>
      </w:r>
      <w:r w:rsidRPr="00B22310">
        <w:rPr>
          <w:rFonts w:ascii="TH SarabunPSK" w:hAnsi="TH SarabunPSK" w:cs="TH SarabunPSK"/>
          <w:sz w:val="28"/>
          <w:cs/>
        </w:rPr>
        <w:t>รอบรู้การเงิน เป็นความร่วมมือระหว่างกรมส่งเสริมอุตสาหกรรม (</w:t>
      </w:r>
      <w:proofErr w:type="spellStart"/>
      <w:r w:rsidRPr="00B22310">
        <w:rPr>
          <w:rFonts w:ascii="TH SarabunPSK" w:hAnsi="TH SarabunPSK" w:cs="TH SarabunPSK"/>
          <w:sz w:val="28"/>
          <w:cs/>
        </w:rPr>
        <w:t>กสอ</w:t>
      </w:r>
      <w:proofErr w:type="spellEnd"/>
      <w:r w:rsidRPr="00B22310">
        <w:rPr>
          <w:rFonts w:ascii="TH SarabunPSK" w:hAnsi="TH SarabunPSK" w:cs="TH SarabunPSK"/>
          <w:sz w:val="28"/>
          <w:cs/>
        </w:rPr>
        <w:t xml:space="preserve">.) และจุฬาลงกรณ์มหาวิทยาลัย จัดขึ้นเพื่อกระตุ้นและสร้างความตระหนักให้ผู้ประกอบการ </w:t>
      </w:r>
      <w:r w:rsidRPr="00B22310">
        <w:rPr>
          <w:rFonts w:ascii="TH SarabunPSK" w:hAnsi="TH SarabunPSK" w:cs="TH SarabunPSK"/>
          <w:sz w:val="28"/>
        </w:rPr>
        <w:t xml:space="preserve">SMEs </w:t>
      </w:r>
      <w:r w:rsidRPr="00B22310">
        <w:rPr>
          <w:rFonts w:ascii="TH SarabunPSK" w:hAnsi="TH SarabunPSK" w:cs="TH SarabunPSK"/>
          <w:sz w:val="28"/>
          <w:cs/>
        </w:rPr>
        <w:t xml:space="preserve">เห็นประโยชน์ในการปรับปรุงระบบบัญชีของกิจการ เน้นให้ความรู้และการเตรียมความพร้อมทางด้านบัญชี อีกทั้งการเข้าถึงแหล่งเงินทุนของผู้ประกอบการ </w:t>
      </w:r>
      <w:r w:rsidRPr="00B22310">
        <w:rPr>
          <w:rFonts w:ascii="TH SarabunPSK" w:hAnsi="TH SarabunPSK" w:cs="TH SarabunPSK"/>
          <w:sz w:val="28"/>
        </w:rPr>
        <w:t xml:space="preserve">SMEs </w:t>
      </w:r>
      <w:r w:rsidRPr="00B22310">
        <w:rPr>
          <w:rFonts w:ascii="TH SarabunPSK" w:hAnsi="TH SarabunPSK" w:cs="TH SarabunPSK"/>
          <w:sz w:val="28"/>
          <w:cs/>
        </w:rPr>
        <w:t xml:space="preserve">ให้แก่ผู้ประกอบการ </w:t>
      </w:r>
      <w:r w:rsidRPr="00B22310">
        <w:rPr>
          <w:rFonts w:ascii="TH SarabunPSK" w:hAnsi="TH SarabunPSK" w:cs="TH SarabunPSK"/>
          <w:sz w:val="28"/>
        </w:rPr>
        <w:t xml:space="preserve">SMEs </w:t>
      </w:r>
      <w:r w:rsidRPr="00B22310">
        <w:rPr>
          <w:rFonts w:ascii="TH SarabunPSK" w:hAnsi="TH SarabunPSK" w:cs="TH SarabunPSK"/>
          <w:sz w:val="28"/>
          <w:cs/>
        </w:rPr>
        <w:t xml:space="preserve">ในทุกอุตสาหกรรมเพื่อขับเคลื่อนธุรกิจ สู่ </w:t>
      </w:r>
      <w:r w:rsidRPr="00B22310">
        <w:rPr>
          <w:rFonts w:ascii="TH SarabunPSK" w:hAnsi="TH SarabunPSK" w:cs="TH SarabunPSK"/>
          <w:sz w:val="28"/>
        </w:rPr>
        <w:t>4.0</w:t>
      </w:r>
      <w:r w:rsidRPr="00B22310">
        <w:rPr>
          <w:rFonts w:ascii="TH SarabunPSK" w:hAnsi="TH SarabunPSK" w:cs="TH SarabunPSK"/>
          <w:sz w:val="28"/>
          <w:cs/>
        </w:rPr>
        <w:t xml:space="preserve"> อย่างแท้จริง โดยแบ่งเป็น </w:t>
      </w:r>
      <w:r w:rsidRPr="00B22310">
        <w:rPr>
          <w:rFonts w:ascii="TH SarabunPSK" w:hAnsi="TH SarabunPSK" w:cs="TH SarabunPSK"/>
          <w:sz w:val="28"/>
        </w:rPr>
        <w:t>2</w:t>
      </w:r>
      <w:r w:rsidRPr="00B22310">
        <w:rPr>
          <w:rFonts w:ascii="TH SarabunPSK" w:hAnsi="TH SarabunPSK" w:cs="TH SarabunPSK"/>
          <w:sz w:val="28"/>
          <w:cs/>
        </w:rPr>
        <w:t xml:space="preserve"> ด้าน คือ </w:t>
      </w:r>
      <w:r w:rsidRPr="00B22310">
        <w:rPr>
          <w:rFonts w:ascii="TH SarabunPSK" w:hAnsi="TH SarabunPSK" w:cs="TH SarabunPSK"/>
          <w:sz w:val="28"/>
        </w:rPr>
        <w:t xml:space="preserve">Pre-Finance </w:t>
      </w:r>
      <w:r w:rsidRPr="00B22310">
        <w:rPr>
          <w:rFonts w:ascii="TH SarabunPSK" w:hAnsi="TH SarabunPSK" w:cs="TH SarabunPSK"/>
          <w:sz w:val="28"/>
          <w:cs/>
        </w:rPr>
        <w:t xml:space="preserve">เพื่อเตรียมความพร้อมในการเข้าสู่แหล่งทุน และ </w:t>
      </w:r>
      <w:r w:rsidRPr="00B22310">
        <w:rPr>
          <w:rFonts w:ascii="TH SarabunPSK" w:hAnsi="TH SarabunPSK" w:cs="TH SarabunPSK"/>
          <w:sz w:val="28"/>
        </w:rPr>
        <w:t xml:space="preserve">Post-Finance </w:t>
      </w:r>
      <w:r w:rsidRPr="00B22310">
        <w:rPr>
          <w:rFonts w:ascii="TH SarabunPSK" w:hAnsi="TH SarabunPSK" w:cs="TH SarabunPSK"/>
          <w:sz w:val="28"/>
          <w:cs/>
        </w:rPr>
        <w:t xml:space="preserve">เพื่อปรับความรู้ความเข้าใจเกี่ยวกับการจัดทำบัญชีเดียว รวมทั้งการปรับระบบบัญชีให้ถูกต้องตามพระราชบัญญัติการบัญชี พ.ศ. </w:t>
      </w:r>
      <w:r w:rsidRPr="00B22310">
        <w:rPr>
          <w:rFonts w:ascii="TH SarabunPSK" w:hAnsi="TH SarabunPSK" w:cs="TH SarabunPSK"/>
          <w:sz w:val="28"/>
        </w:rPr>
        <w:t>2543</w:t>
      </w:r>
      <w:r w:rsidRPr="00B22310">
        <w:rPr>
          <w:rFonts w:ascii="TH SarabunPSK" w:hAnsi="TH SarabunPSK" w:cs="TH SarabunPSK"/>
          <w:sz w:val="28"/>
          <w:cs/>
        </w:rPr>
        <w:t xml:space="preserve"> และตามประมวลรัษฎากรที่เกี่ยวข้องให้สอดคล้องกับหลักเกณฑ์ของกองทุนที่ช่วยเหลือ </w:t>
      </w:r>
      <w:r w:rsidRPr="00B22310">
        <w:rPr>
          <w:rFonts w:ascii="TH SarabunPSK" w:hAnsi="TH SarabunPSK" w:cs="TH SarabunPSK"/>
          <w:sz w:val="28"/>
        </w:rPr>
        <w:t xml:space="preserve">SMEs </w:t>
      </w:r>
      <w:r w:rsidRPr="00B22310">
        <w:rPr>
          <w:rFonts w:ascii="TH SarabunPSK" w:hAnsi="TH SarabunPSK" w:cs="TH SarabunPSK"/>
          <w:sz w:val="28"/>
          <w:cs/>
        </w:rPr>
        <w:t xml:space="preserve">ให้สามารถรับความช่วยเหลือจากกองทุนเพื่อกู้เงินไปพัฒนาธุรกิจให้ยั่งยืนต่อไป </w:t>
      </w:r>
    </w:p>
    <w:p w:rsidR="00B22310" w:rsidRPr="00B22310" w:rsidRDefault="00B22310" w:rsidP="00B22310">
      <w:pPr>
        <w:jc w:val="both"/>
        <w:rPr>
          <w:rFonts w:ascii="TH SarabunPSK" w:hAnsi="TH SarabunPSK" w:cs="TH SarabunPSK"/>
          <w:sz w:val="28"/>
        </w:rPr>
      </w:pPr>
    </w:p>
    <w:p w:rsidR="004F7EA7" w:rsidRPr="00B22310" w:rsidRDefault="00B22310" w:rsidP="00B22310">
      <w:pPr>
        <w:jc w:val="both"/>
        <w:rPr>
          <w:rFonts w:ascii="TH SarabunPSK" w:hAnsi="TH SarabunPSK" w:cs="TH SarabunPSK"/>
          <w:sz w:val="28"/>
        </w:rPr>
      </w:pPr>
      <w:r w:rsidRPr="00B22310">
        <w:rPr>
          <w:rFonts w:ascii="TH SarabunPSK" w:hAnsi="TH SarabunPSK" w:cs="TH SarabunPSK"/>
          <w:sz w:val="28"/>
          <w:cs/>
        </w:rPr>
        <w:t xml:space="preserve">ทั้งนี้ กิจกรรมการเปิดตัวโครงการเสริมแกร่ง </w:t>
      </w:r>
      <w:r w:rsidRPr="00B22310">
        <w:rPr>
          <w:rFonts w:ascii="TH SarabunPSK" w:hAnsi="TH SarabunPSK" w:cs="TH SarabunPSK"/>
          <w:sz w:val="28"/>
        </w:rPr>
        <w:t xml:space="preserve">SMEs </w:t>
      </w:r>
      <w:r w:rsidRPr="00B22310">
        <w:rPr>
          <w:rFonts w:ascii="TH SarabunPSK" w:hAnsi="TH SarabunPSK" w:cs="TH SarabunPSK"/>
          <w:sz w:val="28"/>
          <w:cs/>
        </w:rPr>
        <w:t xml:space="preserve">รอบรู้การเงิน จัดขึ้นรวม </w:t>
      </w:r>
      <w:r w:rsidRPr="00B22310">
        <w:rPr>
          <w:rFonts w:ascii="TH SarabunPSK" w:hAnsi="TH SarabunPSK" w:cs="TH SarabunPSK"/>
          <w:sz w:val="28"/>
        </w:rPr>
        <w:t xml:space="preserve">4 </w:t>
      </w:r>
      <w:r w:rsidRPr="00B22310">
        <w:rPr>
          <w:rFonts w:ascii="TH SarabunPSK" w:hAnsi="TH SarabunPSK" w:cs="TH SarabunPSK"/>
          <w:sz w:val="28"/>
          <w:cs/>
        </w:rPr>
        <w:t xml:space="preserve">ครั้ง ใน </w:t>
      </w:r>
      <w:r w:rsidRPr="00B22310">
        <w:rPr>
          <w:rFonts w:ascii="TH SarabunPSK" w:hAnsi="TH SarabunPSK" w:cs="TH SarabunPSK"/>
          <w:sz w:val="28"/>
        </w:rPr>
        <w:t xml:space="preserve">4 </w:t>
      </w:r>
      <w:r w:rsidRPr="00B22310">
        <w:rPr>
          <w:rFonts w:ascii="TH SarabunPSK" w:hAnsi="TH SarabunPSK" w:cs="TH SarabunPSK"/>
          <w:sz w:val="28"/>
          <w:cs/>
        </w:rPr>
        <w:t xml:space="preserve">ภาค และสัญจรไปให้ความรู้แก่ผู้ประกอบการทั่วประเทศ </w:t>
      </w:r>
      <w:r w:rsidRPr="00B22310">
        <w:rPr>
          <w:rFonts w:ascii="TH SarabunPSK" w:hAnsi="TH SarabunPSK" w:cs="TH SarabunPSK"/>
          <w:sz w:val="28"/>
        </w:rPr>
        <w:t xml:space="preserve">15 </w:t>
      </w:r>
      <w:r w:rsidRPr="00B22310">
        <w:rPr>
          <w:rFonts w:ascii="TH SarabunPSK" w:hAnsi="TH SarabunPSK" w:cs="TH SarabunPSK"/>
          <w:sz w:val="28"/>
          <w:cs/>
        </w:rPr>
        <w:t xml:space="preserve">จังหวัด ได้แก่ กรุงเทพฯ สมุทรสาคร สงขลา ภูเก็ต กระบี่ สุราษฎร์ธานี ชลบุรี ระยอง พระนครศรีอยุธยา สระบุรี กาญจนบุรี เพชรบุรี นครราชสีมา ขอนแก่น และเชียงใหม่ โดยมีตัวแทนจากผู้ประกอบการ ธนาคาร และสภาหอการค้าแห่งประเทศไทย ที่ประสบความสำเร็จจากการทำบัญชีเดียว และการสร้าง </w:t>
      </w:r>
      <w:r w:rsidRPr="00B22310">
        <w:rPr>
          <w:rFonts w:ascii="TH SarabunPSK" w:hAnsi="TH SarabunPSK" w:cs="TH SarabunPSK"/>
          <w:sz w:val="28"/>
        </w:rPr>
        <w:t xml:space="preserve">Global Opportunity </w:t>
      </w:r>
      <w:r w:rsidRPr="00B22310">
        <w:rPr>
          <w:rFonts w:ascii="TH SarabunPSK" w:hAnsi="TH SarabunPSK" w:cs="TH SarabunPSK"/>
          <w:sz w:val="28"/>
          <w:cs/>
        </w:rPr>
        <w:t xml:space="preserve">ด้วย </w:t>
      </w:r>
      <w:r w:rsidRPr="00B22310">
        <w:rPr>
          <w:rFonts w:ascii="TH SarabunPSK" w:hAnsi="TH SarabunPSK" w:cs="TH SarabunPSK"/>
          <w:sz w:val="28"/>
        </w:rPr>
        <w:t xml:space="preserve">e-Commerce </w:t>
      </w:r>
      <w:r w:rsidRPr="00B22310">
        <w:rPr>
          <w:rFonts w:ascii="TH SarabunPSK" w:hAnsi="TH SarabunPSK" w:cs="TH SarabunPSK"/>
          <w:sz w:val="28"/>
          <w:cs/>
        </w:rPr>
        <w:t xml:space="preserve">และการซื้อขายผ่าน </w:t>
      </w:r>
      <w:r w:rsidRPr="00B22310">
        <w:rPr>
          <w:rFonts w:ascii="TH SarabunPSK" w:hAnsi="TH SarabunPSK" w:cs="TH SarabunPSK"/>
          <w:sz w:val="28"/>
        </w:rPr>
        <w:t xml:space="preserve">Social Platform </w:t>
      </w:r>
      <w:r w:rsidRPr="00B22310">
        <w:rPr>
          <w:rFonts w:ascii="TH SarabunPSK" w:hAnsi="TH SarabunPSK" w:cs="TH SarabunPSK"/>
          <w:sz w:val="28"/>
          <w:cs/>
        </w:rPr>
        <w:t xml:space="preserve">ที่ไทยถูกมองว่าเป็นอันดับ </w:t>
      </w:r>
      <w:r w:rsidRPr="00B22310">
        <w:rPr>
          <w:rFonts w:ascii="TH SarabunPSK" w:hAnsi="TH SarabunPSK" w:cs="TH SarabunPSK"/>
          <w:sz w:val="28"/>
        </w:rPr>
        <w:t xml:space="preserve">1 </w:t>
      </w:r>
      <w:r w:rsidRPr="00B22310">
        <w:rPr>
          <w:rFonts w:ascii="TH SarabunPSK" w:hAnsi="TH SarabunPSK" w:cs="TH SarabunPSK"/>
          <w:sz w:val="28"/>
          <w:cs/>
        </w:rPr>
        <w:t xml:space="preserve">ในอาเซียนจริงหรือ การตื่นตัวของตลาด </w:t>
      </w:r>
      <w:r w:rsidRPr="00B22310">
        <w:rPr>
          <w:rFonts w:ascii="TH SarabunPSK" w:hAnsi="TH SarabunPSK" w:cs="TH SarabunPSK"/>
          <w:sz w:val="28"/>
        </w:rPr>
        <w:t xml:space="preserve">e-Commerce </w:t>
      </w:r>
      <w:r w:rsidRPr="00B22310">
        <w:rPr>
          <w:rFonts w:ascii="TH SarabunPSK" w:hAnsi="TH SarabunPSK" w:cs="TH SarabunPSK"/>
          <w:sz w:val="28"/>
          <w:cs/>
        </w:rPr>
        <w:t xml:space="preserve">ไทย และ </w:t>
      </w:r>
      <w:r w:rsidRPr="00B22310">
        <w:rPr>
          <w:rFonts w:ascii="TH SarabunPSK" w:hAnsi="TH SarabunPSK" w:cs="TH SarabunPSK"/>
          <w:sz w:val="28"/>
        </w:rPr>
        <w:t xml:space="preserve">Trend </w:t>
      </w:r>
      <w:r w:rsidRPr="00B22310">
        <w:rPr>
          <w:rFonts w:ascii="TH SarabunPSK" w:hAnsi="TH SarabunPSK" w:cs="TH SarabunPSK"/>
          <w:sz w:val="28"/>
          <w:cs/>
        </w:rPr>
        <w:t xml:space="preserve">ตลาด </w:t>
      </w:r>
      <w:r w:rsidRPr="00B22310">
        <w:rPr>
          <w:rFonts w:ascii="TH SarabunPSK" w:hAnsi="TH SarabunPSK" w:cs="TH SarabunPSK"/>
          <w:sz w:val="28"/>
        </w:rPr>
        <w:t xml:space="preserve">Cross border e-Commerce </w:t>
      </w:r>
      <w:r w:rsidRPr="00B22310">
        <w:rPr>
          <w:rFonts w:ascii="TH SarabunPSK" w:hAnsi="TH SarabunPSK" w:cs="TH SarabunPSK"/>
          <w:sz w:val="28"/>
          <w:cs/>
        </w:rPr>
        <w:t xml:space="preserve">โดยผู้เชี่ยวชาญ จาก </w:t>
      </w:r>
      <w:proofErr w:type="spellStart"/>
      <w:r w:rsidRPr="00B22310">
        <w:rPr>
          <w:rFonts w:ascii="TH SarabunPSK" w:hAnsi="TH SarabunPSK" w:cs="TH SarabunPSK"/>
          <w:sz w:val="28"/>
        </w:rPr>
        <w:t>Alibaba</w:t>
      </w:r>
      <w:proofErr w:type="spellEnd"/>
      <w:r w:rsidRPr="00B22310">
        <w:rPr>
          <w:rFonts w:ascii="TH SarabunPSK" w:hAnsi="TH SarabunPSK" w:cs="TH SarabunPSK"/>
          <w:sz w:val="28"/>
        </w:rPr>
        <w:t xml:space="preserve"> </w:t>
      </w:r>
      <w:r w:rsidRPr="00B22310">
        <w:rPr>
          <w:rFonts w:ascii="TH SarabunPSK" w:hAnsi="TH SarabunPSK" w:cs="TH SarabunPSK"/>
          <w:sz w:val="28"/>
          <w:cs/>
        </w:rPr>
        <w:t xml:space="preserve">ร่วมออกบูทและให้ความรู้  คาดว่ากลุ่มเป้าหมายที่เข้าร่วมโครงการ </w:t>
      </w:r>
      <w:r w:rsidRPr="00B22310">
        <w:rPr>
          <w:rFonts w:ascii="TH SarabunPSK" w:hAnsi="TH SarabunPSK" w:cs="TH SarabunPSK"/>
          <w:sz w:val="28"/>
        </w:rPr>
        <w:t xml:space="preserve">3,500 </w:t>
      </w:r>
      <w:r w:rsidRPr="00B22310">
        <w:rPr>
          <w:rFonts w:ascii="TH SarabunPSK" w:hAnsi="TH SarabunPSK" w:cs="TH SarabunPSK"/>
          <w:sz w:val="28"/>
          <w:cs/>
        </w:rPr>
        <w:t xml:space="preserve">คน </w:t>
      </w:r>
      <w:r w:rsidRPr="00B22310">
        <w:rPr>
          <w:rFonts w:ascii="TH SarabunPSK" w:hAnsi="TH SarabunPSK" w:cs="TH SarabunPSK"/>
          <w:sz w:val="28"/>
        </w:rPr>
        <w:t>### PR.DIP (</w:t>
      </w:r>
      <w:r w:rsidRPr="00B22310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 ภาพข่าว</w:t>
      </w:r>
    </w:p>
    <w:sectPr w:rsidR="004F7EA7" w:rsidRPr="00B22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10"/>
    <w:rsid w:val="003F1065"/>
    <w:rsid w:val="004F7EA7"/>
    <w:rsid w:val="00B2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2018-09-18T07:37:00Z</dcterms:created>
  <dcterms:modified xsi:type="dcterms:W3CDTF">2018-09-18T08:09:00Z</dcterms:modified>
</cp:coreProperties>
</file>