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05" w:rsidRPr="00674107" w:rsidRDefault="00BE1705" w:rsidP="00BE1705">
      <w:pPr>
        <w:jc w:val="both"/>
        <w:rPr>
          <w:rFonts w:ascii="TH SarabunPSK" w:hAnsi="TH SarabunPSK" w:cs="TH SarabunPSK"/>
          <w:b/>
          <w:bCs/>
          <w:sz w:val="28"/>
        </w:rPr>
      </w:pPr>
      <w:bookmarkStart w:id="0" w:name="_GoBack"/>
      <w:r w:rsidRPr="00674107">
        <w:rPr>
          <w:rFonts w:ascii="TH SarabunPSK" w:hAnsi="TH SarabunPSK" w:cs="TH SarabunPSK"/>
          <w:b/>
          <w:bCs/>
          <w:sz w:val="28"/>
          <w:cs/>
        </w:rPr>
        <w:t xml:space="preserve">รมช.อุตสาหกรรม นั่งหัวโต๊ะหารือเอกชนภาคใต้ เร่งขับเคลื่อน </w:t>
      </w:r>
      <w:r w:rsidRPr="00674107">
        <w:rPr>
          <w:rFonts w:ascii="TH SarabunPSK" w:hAnsi="TH SarabunPSK" w:cs="TH SarabunPSK"/>
          <w:b/>
          <w:bCs/>
          <w:sz w:val="28"/>
        </w:rPr>
        <w:t xml:space="preserve">SMEs </w:t>
      </w:r>
      <w:r w:rsidRPr="00674107">
        <w:rPr>
          <w:rFonts w:ascii="TH SarabunPSK" w:hAnsi="TH SarabunPSK" w:cs="TH SarabunPSK"/>
          <w:b/>
          <w:bCs/>
          <w:sz w:val="28"/>
          <w:cs/>
        </w:rPr>
        <w:t xml:space="preserve">ในพื้นที่ติดลมบน    </w:t>
      </w:r>
    </w:p>
    <w:bookmarkEnd w:id="0"/>
    <w:p w:rsidR="00BE1705" w:rsidRPr="00BE1705" w:rsidRDefault="00BE1705" w:rsidP="00BE1705">
      <w:pPr>
        <w:jc w:val="both"/>
        <w:rPr>
          <w:rFonts w:ascii="TH SarabunPSK" w:hAnsi="TH SarabunPSK" w:cs="TH SarabunPSK"/>
          <w:sz w:val="28"/>
        </w:rPr>
      </w:pPr>
    </w:p>
    <w:p w:rsidR="00BE1705" w:rsidRPr="00BE1705" w:rsidRDefault="00BE1705" w:rsidP="00BE1705">
      <w:pPr>
        <w:jc w:val="both"/>
        <w:rPr>
          <w:rFonts w:ascii="TH SarabunPSK" w:hAnsi="TH SarabunPSK" w:cs="TH SarabunPSK"/>
          <w:sz w:val="28"/>
        </w:rPr>
      </w:pPr>
      <w:r w:rsidRPr="00BE1705">
        <w:rPr>
          <w:rFonts w:ascii="TH SarabunPSK" w:hAnsi="TH SarabunPSK" w:cs="TH SarabunPSK"/>
          <w:sz w:val="28"/>
          <w:cs/>
        </w:rPr>
        <w:t xml:space="preserve">จ.สงขลา 26 กันยายน 2561 - นายสมชาย หาญหิรัญ รัฐมนตรีช่วยว่าการกระทรวงอุตสาหกรรม พร้อมด้วย </w:t>
      </w:r>
      <w:proofErr w:type="spellStart"/>
      <w:r w:rsidRPr="00BE1705">
        <w:rPr>
          <w:rFonts w:ascii="TH SarabunPSK" w:hAnsi="TH SarabunPSK" w:cs="TH SarabunPSK"/>
          <w:sz w:val="28"/>
          <w:cs/>
        </w:rPr>
        <w:t>นายณพพงศ์</w:t>
      </w:r>
      <w:proofErr w:type="spellEnd"/>
      <w:r w:rsidRPr="00BE1705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proofErr w:type="spellStart"/>
      <w:r w:rsidRPr="00BE1705">
        <w:rPr>
          <w:rFonts w:ascii="TH SarabunPSK" w:hAnsi="TH SarabunPSK" w:cs="TH SarabunPSK"/>
          <w:sz w:val="28"/>
          <w:cs/>
        </w:rPr>
        <w:t>ธีระวร</w:t>
      </w:r>
      <w:proofErr w:type="spellEnd"/>
      <w:r w:rsidRPr="00BE1705">
        <w:rPr>
          <w:rFonts w:ascii="TH SarabunPSK" w:hAnsi="TH SarabunPSK" w:cs="TH SarabunPSK"/>
          <w:sz w:val="28"/>
          <w:cs/>
        </w:rPr>
        <w:t xml:space="preserve"> ที่ปรึกษารัฐมนตรีช่วยว่าการกระทรวงอุตสาหกรรม นางสาวนิสากร จึงเจริญธรรม  รองปลัดกระทรวงอุตสาหกรรม นางอนงค์ ไพจิตรประภาพร ผู้ตรวจราชการกระทรวงอุตสาหกรรม นายกอบชัย สังสิทธิสวัสดิ์ อธิบดีกรมส่งเสริมอุตสาหกรรม ผู้บริหารกระทรวงอุตสาหกรรม และผู้บริหารองค์กรเครือข่ายภาครัฐและเอกชนในพื้นที่ภาคใต้ร่วมกันประชุมหารือแนวทางเพื่อการขับเคลื่อน </w:t>
      </w:r>
      <w:r w:rsidRPr="00BE1705">
        <w:rPr>
          <w:rFonts w:ascii="TH SarabunPSK" w:hAnsi="TH SarabunPSK" w:cs="TH SarabunPSK"/>
          <w:sz w:val="28"/>
        </w:rPr>
        <w:t xml:space="preserve">SMEs </w:t>
      </w:r>
      <w:r w:rsidRPr="00BE1705">
        <w:rPr>
          <w:rFonts w:ascii="TH SarabunPSK" w:hAnsi="TH SarabunPSK" w:cs="TH SarabunPSK"/>
          <w:sz w:val="28"/>
          <w:cs/>
        </w:rPr>
        <w:t xml:space="preserve">4.0 ในพื้นที่ 14 </w:t>
      </w:r>
      <w:r>
        <w:rPr>
          <w:rFonts w:ascii="TH SarabunPSK" w:hAnsi="TH SarabunPSK" w:cs="TH SarabunPSK"/>
          <w:sz w:val="28"/>
          <w:cs/>
        </w:rPr>
        <w:t>จังหวัดภาคใต้ ณ ห้องสันติภาพ ช</w:t>
      </w:r>
      <w:r>
        <w:rPr>
          <w:rFonts w:ascii="TH SarabunPSK" w:hAnsi="TH SarabunPSK" w:cs="TH SarabunPSK" w:hint="cs"/>
          <w:sz w:val="28"/>
          <w:cs/>
        </w:rPr>
        <w:t>ั้</w:t>
      </w:r>
      <w:r w:rsidRPr="00BE1705">
        <w:rPr>
          <w:rFonts w:ascii="TH SarabunPSK" w:hAnsi="TH SarabunPSK" w:cs="TH SarabunPSK"/>
          <w:sz w:val="28"/>
          <w:cs/>
        </w:rPr>
        <w:t>น 7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E1705">
        <w:rPr>
          <w:rFonts w:ascii="Arial" w:hAnsi="Arial" w:cs="Arial" w:hint="cs"/>
          <w:sz w:val="28"/>
          <w:cs/>
        </w:rPr>
        <w:t>​</w:t>
      </w:r>
      <w:r w:rsidRPr="00BE1705">
        <w:rPr>
          <w:rFonts w:ascii="TH SarabunPSK" w:hAnsi="TH SarabunPSK" w:cs="TH SarabunPSK" w:hint="cs"/>
          <w:sz w:val="28"/>
          <w:cs/>
        </w:rPr>
        <w:t>โรงแรมลี</w:t>
      </w:r>
      <w:proofErr w:type="spellStart"/>
      <w:r w:rsidRPr="00BE1705">
        <w:rPr>
          <w:rFonts w:ascii="TH SarabunPSK" w:hAnsi="TH SarabunPSK" w:cs="TH SarabunPSK" w:hint="cs"/>
          <w:sz w:val="28"/>
          <w:cs/>
        </w:rPr>
        <w:t>การ์เดนส</w:t>
      </w:r>
      <w:r w:rsidRPr="00BE1705">
        <w:rPr>
          <w:rFonts w:ascii="TH SarabunPSK" w:hAnsi="TH SarabunPSK" w:cs="TH SarabunPSK"/>
          <w:sz w:val="28"/>
          <w:cs/>
        </w:rPr>
        <w:t>์</w:t>
      </w:r>
      <w:proofErr w:type="spellEnd"/>
      <w:r w:rsidRPr="00BE1705">
        <w:rPr>
          <w:rFonts w:ascii="TH SarabunPSK" w:hAnsi="TH SarabunPSK" w:cs="TH SarabunPSK"/>
          <w:sz w:val="28"/>
          <w:cs/>
        </w:rPr>
        <w:t xml:space="preserve">พลาซ่า </w:t>
      </w:r>
      <w:proofErr w:type="spellStart"/>
      <w:r w:rsidRPr="00BE1705">
        <w:rPr>
          <w:rFonts w:ascii="TH SarabunPSK" w:hAnsi="TH SarabunPSK" w:cs="TH SarabunPSK"/>
          <w:sz w:val="28"/>
          <w:cs/>
        </w:rPr>
        <w:t>อําเภอ</w:t>
      </w:r>
      <w:proofErr w:type="spellEnd"/>
      <w:r w:rsidRPr="00BE1705">
        <w:rPr>
          <w:rFonts w:ascii="TH SarabunPSK" w:hAnsi="TH SarabunPSK" w:cs="TH SarabunPSK"/>
          <w:sz w:val="28"/>
          <w:cs/>
        </w:rPr>
        <w:t>หาดใหญ่</w:t>
      </w:r>
    </w:p>
    <w:p w:rsidR="00BE1705" w:rsidRPr="00BE1705" w:rsidRDefault="00BE1705" w:rsidP="00BE1705">
      <w:pPr>
        <w:jc w:val="both"/>
        <w:rPr>
          <w:rFonts w:ascii="TH SarabunPSK" w:hAnsi="TH SarabunPSK" w:cs="TH SarabunPSK"/>
          <w:sz w:val="28"/>
        </w:rPr>
      </w:pPr>
      <w:r w:rsidRPr="00BE1705">
        <w:rPr>
          <w:rFonts w:ascii="TH SarabunPSK" w:hAnsi="TH SarabunPSK" w:cs="TH SarabunPSK"/>
          <w:sz w:val="28"/>
          <w:cs/>
        </w:rPr>
        <w:t xml:space="preserve">โดยรัฐมนตรีช่วยว่าการกระทรวงอุตสาหกรรมได้รับฟังและร่วมหารือถึงแนวทางการขับเคลื่อน </w:t>
      </w:r>
      <w:r w:rsidRPr="00BE1705">
        <w:rPr>
          <w:rFonts w:ascii="TH SarabunPSK" w:hAnsi="TH SarabunPSK" w:cs="TH SarabunPSK"/>
          <w:sz w:val="28"/>
        </w:rPr>
        <w:t xml:space="preserve">SMEs </w:t>
      </w:r>
      <w:r w:rsidRPr="00BE1705">
        <w:rPr>
          <w:rFonts w:ascii="TH SarabunPSK" w:hAnsi="TH SarabunPSK" w:cs="TH SarabunPSK"/>
          <w:sz w:val="28"/>
          <w:cs/>
        </w:rPr>
        <w:t>4.0 จากทางเครือข่ายภาคเอกชนในพื้นที่ภาคใต้ที่นำเสนอแนวทางการพัฒนา (</w:t>
      </w:r>
      <w:r w:rsidRPr="00BE1705">
        <w:rPr>
          <w:rFonts w:ascii="TH SarabunPSK" w:hAnsi="TH SarabunPSK" w:cs="TH SarabunPSK"/>
          <w:sz w:val="28"/>
        </w:rPr>
        <w:t xml:space="preserve">flagship) </w:t>
      </w:r>
      <w:r w:rsidRPr="00BE1705">
        <w:rPr>
          <w:rFonts w:ascii="TH SarabunPSK" w:hAnsi="TH SarabunPSK" w:cs="TH SarabunPSK"/>
          <w:sz w:val="28"/>
          <w:cs/>
        </w:rPr>
        <w:t xml:space="preserve">ที่ตอบสนองความต้องการของพื้นที่ ดังนี้ 1.โครงการการพัฒนาอุตสาหกรรมไม้ยางพารา และยางพาราครบวงจร มุ่งหวังให้ </w:t>
      </w:r>
      <w:r w:rsidRPr="00BE1705">
        <w:rPr>
          <w:rFonts w:ascii="TH SarabunPSK" w:hAnsi="TH SarabunPSK" w:cs="TH SarabunPSK"/>
          <w:sz w:val="28"/>
        </w:rPr>
        <w:t>“</w:t>
      </w:r>
      <w:r w:rsidRPr="00BE1705">
        <w:rPr>
          <w:rFonts w:ascii="TH SarabunPSK" w:hAnsi="TH SarabunPSK" w:cs="TH SarabunPSK"/>
          <w:sz w:val="28"/>
          <w:cs/>
        </w:rPr>
        <w:t>ไม้ยางพาราไทยสู่ไม้ยางพาราโลก</w:t>
      </w:r>
      <w:r w:rsidRPr="00BE1705">
        <w:rPr>
          <w:rFonts w:ascii="TH SarabunPSK" w:hAnsi="TH SarabunPSK" w:cs="TH SarabunPSK"/>
          <w:sz w:val="28"/>
        </w:rPr>
        <w:t xml:space="preserve">” </w:t>
      </w:r>
      <w:r w:rsidRPr="00BE1705">
        <w:rPr>
          <w:rFonts w:ascii="TH SarabunPSK" w:hAnsi="TH SarabunPSK" w:cs="TH SarabunPSK"/>
          <w:sz w:val="28"/>
          <w:cs/>
        </w:rPr>
        <w:t xml:space="preserve">โดยการยกระดับและเพิ่มขีดความสามารถ </w:t>
      </w:r>
      <w:r w:rsidRPr="00BE1705">
        <w:rPr>
          <w:rFonts w:ascii="TH SarabunPSK" w:hAnsi="TH SarabunPSK" w:cs="TH SarabunPSK"/>
          <w:sz w:val="28"/>
        </w:rPr>
        <w:t xml:space="preserve">SMEs </w:t>
      </w:r>
      <w:r w:rsidRPr="00BE1705">
        <w:rPr>
          <w:rFonts w:ascii="TH SarabunPSK" w:hAnsi="TH SarabunPSK" w:cs="TH SarabunPSK"/>
          <w:sz w:val="28"/>
          <w:cs/>
        </w:rPr>
        <w:t>และอุตสาหกรรมไม้ยางพาราทั้งระบบสู่อุตสาหกรรม 4.0 รวมทั้งส่งเสริมการสร้างนวัตกรรมไม้ยางพารา และการสร้างมูลค่าเพิ่มวัสดุเหลือใช้ และส่งเสริมสนับสนุนการดำเนินการรับรองมาตรฐานผลิตภัณฑ์อุตสาหกรรม และการจัดการอย่างยั่งยืน 2.โครงการพัฒนาอุตสาหกรรมยางพาราครบวงจร เน้นการสร้างและพัฒนาผู้ประกอบการยางพาราพันธุ์ใหม่ การต่อยอดขยายผลและขอบเขตการใช้งานของวัตถุดิบยางพาราแทนการนำเข้ายางสังเคราะห์จากต่างประเทศ การบูร</w:t>
      </w:r>
      <w:proofErr w:type="spellStart"/>
      <w:r w:rsidRPr="00BE1705">
        <w:rPr>
          <w:rFonts w:ascii="TH SarabunPSK" w:hAnsi="TH SarabunPSK" w:cs="TH SarabunPSK"/>
          <w:sz w:val="28"/>
          <w:cs/>
        </w:rPr>
        <w:t>ณา</w:t>
      </w:r>
      <w:proofErr w:type="spellEnd"/>
      <w:r w:rsidRPr="00BE1705">
        <w:rPr>
          <w:rFonts w:ascii="TH SarabunPSK" w:hAnsi="TH SarabunPSK" w:cs="TH SarabunPSK"/>
          <w:sz w:val="28"/>
          <w:cs/>
        </w:rPr>
        <w:t>การวิจัยและ</w:t>
      </w:r>
      <w:proofErr w:type="spellStart"/>
      <w:r w:rsidRPr="00BE1705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BE1705">
        <w:rPr>
          <w:rFonts w:ascii="TH SarabunPSK" w:hAnsi="TH SarabunPSK" w:cs="TH SarabunPSK"/>
          <w:sz w:val="28"/>
          <w:cs/>
        </w:rPr>
        <w:t>การข้ามศาสตร์เพื่อใช้ในวงการอื่น ๆ เช่น การแพทย์ พลังงาน และอื่น ๆ เป็นต้น ตลอดจนการรวบรวมผลิตภัณฑ์ยางพาราที่มีทั่วโลกเพื่อเป็นแหล่งเรียนรู้ให้ผู้ประกอบการ 3.โครงการจัดตั้งศูนย์รับรองมาตรฐานฮา</w:t>
      </w:r>
      <w:proofErr w:type="spellStart"/>
      <w:r w:rsidRPr="00BE1705">
        <w:rPr>
          <w:rFonts w:ascii="TH SarabunPSK" w:hAnsi="TH SarabunPSK" w:cs="TH SarabunPSK"/>
          <w:sz w:val="28"/>
          <w:cs/>
        </w:rPr>
        <w:t>ลาล</w:t>
      </w:r>
      <w:proofErr w:type="spellEnd"/>
      <w:r w:rsidRPr="00BE1705">
        <w:rPr>
          <w:rFonts w:ascii="TH SarabunPSK" w:hAnsi="TH SarabunPSK" w:cs="TH SarabunPSK"/>
          <w:sz w:val="28"/>
          <w:cs/>
        </w:rPr>
        <w:t xml:space="preserve"> เพื่ออำนวยความสะดวกในการขอรับรองตราสัญลักษณ์ฮา</w:t>
      </w:r>
      <w:proofErr w:type="spellStart"/>
      <w:r w:rsidRPr="00BE1705">
        <w:rPr>
          <w:rFonts w:ascii="TH SarabunPSK" w:hAnsi="TH SarabunPSK" w:cs="TH SarabunPSK"/>
          <w:sz w:val="28"/>
          <w:cs/>
        </w:rPr>
        <w:t>ลาล</w:t>
      </w:r>
      <w:proofErr w:type="spellEnd"/>
      <w:r w:rsidRPr="00BE1705">
        <w:rPr>
          <w:rFonts w:ascii="TH SarabunPSK" w:hAnsi="TH SarabunPSK" w:cs="TH SarabunPSK"/>
          <w:sz w:val="28"/>
          <w:cs/>
        </w:rPr>
        <w:t xml:space="preserve"> เพื่อสร้างมาตรฐานฮา</w:t>
      </w:r>
      <w:proofErr w:type="spellStart"/>
      <w:r w:rsidRPr="00BE1705">
        <w:rPr>
          <w:rFonts w:ascii="TH SarabunPSK" w:hAnsi="TH SarabunPSK" w:cs="TH SarabunPSK"/>
          <w:sz w:val="28"/>
          <w:cs/>
        </w:rPr>
        <w:t>ลาล</w:t>
      </w:r>
      <w:proofErr w:type="spellEnd"/>
      <w:r w:rsidRPr="00BE1705">
        <w:rPr>
          <w:rFonts w:ascii="TH SarabunPSK" w:hAnsi="TH SarabunPSK" w:cs="TH SarabunPSK"/>
          <w:sz w:val="28"/>
          <w:cs/>
        </w:rPr>
        <w:t xml:space="preserve">ให้เป็นที่ยอมรับและลดเงื่อนไขการกีดกันทางการค้า </w:t>
      </w:r>
      <w:r w:rsidRPr="00BE1705">
        <w:rPr>
          <w:rFonts w:ascii="TH SarabunPSK" w:hAnsi="TH SarabunPSK" w:cs="TH SarabunPSK"/>
          <w:sz w:val="28"/>
        </w:rPr>
        <w:t xml:space="preserve">FTA (Free Trade Area </w:t>
      </w:r>
      <w:r w:rsidRPr="00BE1705">
        <w:rPr>
          <w:rFonts w:ascii="TH SarabunPSK" w:hAnsi="TH SarabunPSK" w:cs="TH SarabunPSK"/>
          <w:sz w:val="28"/>
          <w:cs/>
        </w:rPr>
        <w:t>หรือ เขตการค้าเสรี) รวมถึงอำนวยความสะดวกในการขอรับรองตราสัญลักษณ์ฮา</w:t>
      </w:r>
      <w:proofErr w:type="spellStart"/>
      <w:r w:rsidRPr="00BE1705">
        <w:rPr>
          <w:rFonts w:ascii="TH SarabunPSK" w:hAnsi="TH SarabunPSK" w:cs="TH SarabunPSK"/>
          <w:sz w:val="28"/>
          <w:cs/>
        </w:rPr>
        <w:t>ลาล</w:t>
      </w:r>
      <w:proofErr w:type="spellEnd"/>
      <w:r w:rsidRPr="00BE1705">
        <w:rPr>
          <w:rFonts w:ascii="TH SarabunPSK" w:hAnsi="TH SarabunPSK" w:cs="TH SarabunPSK"/>
          <w:sz w:val="28"/>
          <w:cs/>
        </w:rPr>
        <w:t xml:space="preserve"> ซึ่งจากที่ปัจจุบันต้องส่งเอกสารไปยังสำนักงานคณะกรรมการกลางอิสลามแห่งประเทศไทยก็สามารถขอได้ในพื้นที่ภาคใต้ 4. โครงการ </w:t>
      </w:r>
      <w:r w:rsidRPr="00BE1705">
        <w:rPr>
          <w:rFonts w:ascii="TH SarabunPSK" w:hAnsi="TH SarabunPSK" w:cs="TH SarabunPSK"/>
          <w:sz w:val="28"/>
        </w:rPr>
        <w:t xml:space="preserve">CIV </w:t>
      </w:r>
      <w:r w:rsidRPr="00BE1705">
        <w:rPr>
          <w:rFonts w:ascii="TH SarabunPSK" w:hAnsi="TH SarabunPSK" w:cs="TH SarabunPSK"/>
          <w:sz w:val="28"/>
          <w:cs/>
        </w:rPr>
        <w:t xml:space="preserve">4.0 เพื่อพัฒนาต่อยอดหมู่บ้านอุตสาหกรรมสร้างสรรค์ หรือ </w:t>
      </w:r>
      <w:r w:rsidRPr="00BE1705">
        <w:rPr>
          <w:rFonts w:ascii="TH SarabunPSK" w:hAnsi="TH SarabunPSK" w:cs="TH SarabunPSK"/>
          <w:sz w:val="28"/>
        </w:rPr>
        <w:t xml:space="preserve">CIV </w:t>
      </w:r>
      <w:r w:rsidRPr="00BE1705">
        <w:rPr>
          <w:rFonts w:ascii="TH SarabunPSK" w:hAnsi="TH SarabunPSK" w:cs="TH SarabunPSK"/>
          <w:sz w:val="28"/>
          <w:cs/>
        </w:rPr>
        <w:t xml:space="preserve">ทั้ง 5 จังหวัดชายแดนภาคใต้ จำนวน 12 ชุมชน ให้เป็นหมู่บ้าน </w:t>
      </w:r>
      <w:r w:rsidRPr="00BE1705">
        <w:rPr>
          <w:rFonts w:ascii="TH SarabunPSK" w:hAnsi="TH SarabunPSK" w:cs="TH SarabunPSK"/>
          <w:sz w:val="28"/>
        </w:rPr>
        <w:t xml:space="preserve">CIV </w:t>
      </w:r>
      <w:r w:rsidRPr="00BE1705">
        <w:rPr>
          <w:rFonts w:ascii="TH SarabunPSK" w:hAnsi="TH SarabunPSK" w:cs="TH SarabunPSK"/>
          <w:sz w:val="28"/>
          <w:cs/>
        </w:rPr>
        <w:t xml:space="preserve">4.0 และเชื่อมโยงให้ </w:t>
      </w:r>
      <w:r w:rsidRPr="00BE1705">
        <w:rPr>
          <w:rFonts w:ascii="TH SarabunPSK" w:hAnsi="TH SarabunPSK" w:cs="TH SarabunPSK"/>
          <w:sz w:val="28"/>
        </w:rPr>
        <w:t xml:space="preserve">CIV </w:t>
      </w:r>
      <w:r w:rsidRPr="00BE1705">
        <w:rPr>
          <w:rFonts w:ascii="TH SarabunPSK" w:hAnsi="TH SarabunPSK" w:cs="TH SarabunPSK"/>
          <w:sz w:val="28"/>
          <w:cs/>
        </w:rPr>
        <w:t xml:space="preserve">ทั้ง 5 จังหวัดเป็นหนึ่งเดียวกัน และ 5.โครงการ </w:t>
      </w:r>
      <w:r w:rsidRPr="00BE1705">
        <w:rPr>
          <w:rFonts w:ascii="TH SarabunPSK" w:hAnsi="TH SarabunPSK" w:cs="TH SarabunPSK"/>
          <w:sz w:val="28"/>
        </w:rPr>
        <w:t xml:space="preserve">Hand in Hand &amp; Marketing Hub </w:t>
      </w:r>
      <w:r w:rsidRPr="00BE1705">
        <w:rPr>
          <w:rFonts w:ascii="TH SarabunPSK" w:hAnsi="TH SarabunPSK" w:cs="TH SarabunPSK"/>
          <w:sz w:val="28"/>
          <w:cs/>
        </w:rPr>
        <w:t>มุ่งส่งเสริมและพัฒนาการแปรรูปจากยางพาราเป็นผลิตภัณฑ์เพื่อสุขภาพ การส่งเสริมแปรรูปผลิตภัณฑ์ยางโดยใช้วัตถุดิบและการจ้างงานในพื้นที่ รวมถึงการเป็นศูนย์กลางการผลิตผลิตภัณฑ์ยางส่งออกสู่ตลาดตะวันออกกลาง นอกจากนี้ยังมุ่งส่งเสริมให้ภาคใต้เป็นฐานของการประกอบธุรกิจการบริการและการลงทุน</w:t>
      </w:r>
      <w:r w:rsidRPr="00BE1705">
        <w:rPr>
          <w:rFonts w:ascii="Arial" w:hAnsi="Arial" w:cs="Arial" w:hint="cs"/>
          <w:sz w:val="28"/>
          <w:cs/>
        </w:rPr>
        <w:t>​</w:t>
      </w:r>
      <w:r w:rsidRPr="00BE1705">
        <w:rPr>
          <w:rFonts w:ascii="TH SarabunPSK" w:hAnsi="TH SarabunPSK" w:cs="TH SarabunPSK"/>
          <w:sz w:val="28"/>
          <w:cs/>
        </w:rPr>
        <w:t xml:space="preserve"> </w:t>
      </w:r>
      <w:r w:rsidRPr="00BE1705">
        <w:rPr>
          <w:rFonts w:ascii="TH SarabunPSK" w:hAnsi="TH SarabunPSK" w:cs="TH SarabunPSK" w:hint="cs"/>
          <w:sz w:val="28"/>
          <w:cs/>
        </w:rPr>
        <w:t>ตลอดจนการพัฒนาความเชื่อมโยงศักยภาพชายแดนใต้สู่อาเซียนทางตอนล่าง</w:t>
      </w:r>
      <w:r w:rsidRPr="00BE1705">
        <w:rPr>
          <w:rFonts w:ascii="TH SarabunPSK" w:hAnsi="TH SarabunPSK" w:cs="TH SarabunPSK"/>
          <w:sz w:val="28"/>
          <w:cs/>
        </w:rPr>
        <w:t xml:space="preserve"> </w:t>
      </w:r>
      <w:r w:rsidRPr="00BE1705">
        <w:rPr>
          <w:rFonts w:ascii="TH SarabunPSK" w:hAnsi="TH SarabunPSK" w:cs="TH SarabunPSK" w:hint="cs"/>
          <w:sz w:val="28"/>
          <w:cs/>
        </w:rPr>
        <w:t>โดย</w:t>
      </w:r>
      <w:r w:rsidRPr="00BE1705">
        <w:rPr>
          <w:rFonts w:ascii="TH SarabunPSK" w:hAnsi="TH SarabunPSK" w:cs="TH SarabunPSK"/>
          <w:sz w:val="28"/>
          <w:cs/>
        </w:rPr>
        <w:t xml:space="preserve"> 5</w:t>
      </w:r>
      <w:r w:rsidRPr="00BE1705">
        <w:rPr>
          <w:rFonts w:ascii="TH SarabunPSK" w:hAnsi="TH SarabunPSK" w:cs="TH SarabunPSK"/>
          <w:sz w:val="28"/>
        </w:rPr>
        <w:t xml:space="preserve"> flagship </w:t>
      </w:r>
      <w:r w:rsidRPr="00BE1705">
        <w:rPr>
          <w:rFonts w:ascii="TH SarabunPSK" w:hAnsi="TH SarabunPSK" w:cs="TH SarabunPSK"/>
          <w:sz w:val="28"/>
          <w:cs/>
        </w:rPr>
        <w:t>นี้จะเป็นปัจจัยขับเคลื่อนทางเศรษฐกิจ (</w:t>
      </w:r>
      <w:r w:rsidRPr="00BE1705">
        <w:rPr>
          <w:rFonts w:ascii="TH SarabunPSK" w:hAnsi="TH SarabunPSK" w:cs="TH SarabunPSK"/>
          <w:sz w:val="28"/>
        </w:rPr>
        <w:t xml:space="preserve">New - Growth Engine) </w:t>
      </w:r>
      <w:r w:rsidRPr="00BE1705">
        <w:rPr>
          <w:rFonts w:ascii="TH SarabunPSK" w:hAnsi="TH SarabunPSK" w:cs="TH SarabunPSK"/>
          <w:sz w:val="28"/>
          <w:cs/>
        </w:rPr>
        <w:t>ส่งเสริมให้เกิดการเชื่อมโยงทางการค้า การท่องเที่ยว และการลงทุน ควบคู่ไปกับการพัฒนา โครงสร้างพื้นฐานและระบบสาธารณูปโภค และการอำนวยความสะดวกต่าง ๆ ในพื้นที่เศรษฐกิจใหม่ชายแดน และจังหวัดในภาคใต้ รวมทั้งเป็นการพัฒนาทรัพยากรมนุษย์และการจัดระบบการสะสมเทคโนโลยีอย่างยั่งยืนในทุกมิติ สามารถเพิ่มขีดความสามารถในการแข่งขันให้สูงขึ้น</w:t>
      </w:r>
    </w:p>
    <w:p w:rsidR="001D5486" w:rsidRPr="00BE1705" w:rsidRDefault="00BE1705" w:rsidP="00BE1705">
      <w:pPr>
        <w:jc w:val="both"/>
        <w:rPr>
          <w:rFonts w:ascii="TH SarabunPSK" w:hAnsi="TH SarabunPSK" w:cs="TH SarabunPSK"/>
          <w:sz w:val="28"/>
        </w:rPr>
      </w:pPr>
      <w:r w:rsidRPr="00BE1705">
        <w:rPr>
          <w:rFonts w:ascii="TH SarabunPSK" w:hAnsi="TH SarabunPSK" w:cs="TH SarabunPSK"/>
          <w:sz w:val="28"/>
          <w:cs/>
        </w:rPr>
        <w:t xml:space="preserve">ทั้งนี้ รัฐมนตรีช่วยว่าการกระทรวงอุตสาหกรรม ได้มอบหมายให้หน่วยงานที่เกี่ยวข้องมุ่งเน้นการพัฒนาบุคลากรภาคอุตสาหกรรมให้มีประสิทธิภาพยิ่งขึ้น การส่งเสริมและพัฒนาการแปรรูปผลิตภัณฑ์ยางพาราให้มีมูลค่าเพิ่มขึ้น รวมถึงการส่งเสริมและสนับสนุนภาคอุตสาหกรรมในพื้นที่ให้มีศักยภาพ เพื่อเชื่อมโยงไปสู่อุตสาหกรรม 4.0 ต่อไป </w:t>
      </w:r>
      <w:r w:rsidRPr="00BE1705">
        <w:rPr>
          <w:rFonts w:ascii="TH SarabunPSK" w:hAnsi="TH SarabunPSK" w:cs="TH SarabunPSK"/>
          <w:sz w:val="28"/>
        </w:rPr>
        <w:t>### PRDIP</w:t>
      </w:r>
      <w:r>
        <w:rPr>
          <w:rFonts w:ascii="TH SarabunPSK" w:hAnsi="TH SarabunPSK" w:cs="TH SarabunPSK"/>
          <w:sz w:val="28"/>
        </w:rPr>
        <w:t xml:space="preserve">      </w:t>
      </w:r>
      <w:r w:rsidRPr="00BE1705">
        <w:rPr>
          <w:rFonts w:ascii="TH SarabunPSK" w:hAnsi="TH SarabunPSK" w:cs="TH SarabunPSK"/>
          <w:sz w:val="28"/>
        </w:rPr>
        <w:t xml:space="preserve"> (</w:t>
      </w:r>
      <w:r w:rsidRPr="00BE1705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1D5486" w:rsidRPr="00BE1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76"/>
    <w:rsid w:val="001D5486"/>
    <w:rsid w:val="00674107"/>
    <w:rsid w:val="00901A76"/>
    <w:rsid w:val="00B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4</cp:revision>
  <dcterms:created xsi:type="dcterms:W3CDTF">2018-09-26T06:29:00Z</dcterms:created>
  <dcterms:modified xsi:type="dcterms:W3CDTF">2018-09-26T07:25:00Z</dcterms:modified>
</cp:coreProperties>
</file>