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27" w:rsidRPr="00304927" w:rsidRDefault="00304927" w:rsidP="00304927">
      <w:pPr>
        <w:jc w:val="both"/>
        <w:rPr>
          <w:rFonts w:ascii="TH SarabunPSK" w:hAnsi="TH SarabunPSK" w:cs="TH SarabunPSK"/>
          <w:b/>
          <w:bCs/>
          <w:sz w:val="28"/>
        </w:rPr>
      </w:pPr>
      <w:r w:rsidRPr="00304927">
        <w:rPr>
          <w:rFonts w:ascii="TH SarabunPSK" w:hAnsi="TH SarabunPSK" w:cs="TH SarabunPSK"/>
          <w:b/>
          <w:bCs/>
          <w:sz w:val="28"/>
          <w:cs/>
        </w:rPr>
        <w:t>ก.</w:t>
      </w:r>
      <w:proofErr w:type="spellStart"/>
      <w:r w:rsidRPr="00304927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304927">
        <w:rPr>
          <w:rFonts w:ascii="TH SarabunPSK" w:hAnsi="TH SarabunPSK" w:cs="TH SarabunPSK"/>
          <w:b/>
          <w:bCs/>
          <w:sz w:val="28"/>
          <w:cs/>
        </w:rPr>
        <w:t xml:space="preserve">ฯ ตั้ง </w:t>
      </w:r>
      <w:r w:rsidRPr="00304927">
        <w:rPr>
          <w:rFonts w:ascii="TH SarabunPSK" w:hAnsi="TH SarabunPSK" w:cs="TH SarabunPSK"/>
          <w:b/>
          <w:bCs/>
          <w:sz w:val="28"/>
        </w:rPr>
        <w:t>ITC</w:t>
      </w:r>
      <w:r w:rsidRPr="00304927">
        <w:rPr>
          <w:rFonts w:ascii="Arial" w:hAnsi="Arial" w:cs="Arial"/>
          <w:b/>
          <w:bCs/>
          <w:sz w:val="28"/>
        </w:rPr>
        <w:t>​</w:t>
      </w:r>
      <w:r w:rsidRPr="00304927">
        <w:rPr>
          <w:rFonts w:ascii="TH SarabunPSK" w:hAnsi="TH SarabunPSK" w:cs="TH SarabunPSK"/>
          <w:b/>
          <w:bCs/>
          <w:sz w:val="28"/>
        </w:rPr>
        <w:t xml:space="preserve"> 4.0</w:t>
      </w:r>
      <w:r w:rsidRPr="00304927">
        <w:rPr>
          <w:rFonts w:ascii="Arial" w:hAnsi="Arial" w:cs="Arial"/>
          <w:b/>
          <w:bCs/>
          <w:sz w:val="28"/>
        </w:rPr>
        <w:t>​</w:t>
      </w:r>
      <w:r w:rsidRPr="00304927">
        <w:rPr>
          <w:rFonts w:ascii="TH SarabunPSK" w:hAnsi="TH SarabunPSK" w:cs="TH SarabunPSK"/>
          <w:b/>
          <w:bCs/>
          <w:sz w:val="28"/>
          <w:cs/>
        </w:rPr>
        <w:t xml:space="preserve"> จ.สงขลา</w:t>
      </w:r>
      <w:r w:rsidRPr="00304927">
        <w:rPr>
          <w:rFonts w:ascii="Arial" w:hAnsi="Arial" w:cs="Arial" w:hint="cs"/>
          <w:b/>
          <w:bCs/>
          <w:sz w:val="28"/>
          <w:cs/>
        </w:rPr>
        <w:t>​</w:t>
      </w:r>
      <w:r w:rsidRPr="0030492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b/>
          <w:bCs/>
          <w:sz w:val="28"/>
          <w:cs/>
        </w:rPr>
        <w:t>เดินหน้า</w:t>
      </w:r>
      <w:r w:rsidRPr="00304927">
        <w:rPr>
          <w:rFonts w:ascii="Arial" w:hAnsi="Arial" w:cs="Arial" w:hint="cs"/>
          <w:b/>
          <w:bCs/>
          <w:sz w:val="28"/>
          <w:cs/>
        </w:rPr>
        <w:t>​</w:t>
      </w:r>
      <w:r w:rsidRPr="0030492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4927">
        <w:rPr>
          <w:rFonts w:ascii="TH SarabunPSK" w:hAnsi="TH SarabunPSK" w:cs="TH SarabunPSK"/>
          <w:b/>
          <w:bCs/>
          <w:sz w:val="28"/>
        </w:rPr>
        <w:t>Transform</w:t>
      </w:r>
      <w:r w:rsidRPr="00304927">
        <w:rPr>
          <w:rFonts w:ascii="Arial" w:hAnsi="Arial" w:cs="Arial"/>
          <w:b/>
          <w:bCs/>
          <w:sz w:val="28"/>
        </w:rPr>
        <w:t>​</w:t>
      </w:r>
      <w:r w:rsidRPr="00304927">
        <w:rPr>
          <w:rFonts w:ascii="TH SarabunPSK" w:hAnsi="TH SarabunPSK" w:cs="TH SarabunPSK"/>
          <w:b/>
          <w:bCs/>
          <w:sz w:val="28"/>
        </w:rPr>
        <w:t xml:space="preserve"> SMEs </w:t>
      </w:r>
      <w:r w:rsidRPr="00304927">
        <w:rPr>
          <w:rFonts w:ascii="TH SarabunPSK" w:hAnsi="TH SarabunPSK" w:cs="TH SarabunPSK"/>
          <w:b/>
          <w:bCs/>
          <w:sz w:val="28"/>
          <w:cs/>
        </w:rPr>
        <w:t>เกษตรแปรรูป</w:t>
      </w:r>
      <w:r w:rsidRPr="00304927">
        <w:rPr>
          <w:rFonts w:ascii="Arial" w:hAnsi="Arial" w:cs="Arial" w:hint="cs"/>
          <w:b/>
          <w:bCs/>
          <w:sz w:val="28"/>
          <w:cs/>
        </w:rPr>
        <w:t>​</w:t>
      </w:r>
      <w:r w:rsidRPr="00304927">
        <w:rPr>
          <w:rFonts w:ascii="TH SarabunPSK" w:hAnsi="TH SarabunPSK" w:cs="TH SarabunPSK" w:hint="cs"/>
          <w:b/>
          <w:bCs/>
          <w:sz w:val="28"/>
          <w:cs/>
        </w:rPr>
        <w:t>สู่</w:t>
      </w:r>
      <w:r w:rsidRPr="00304927">
        <w:rPr>
          <w:rFonts w:ascii="Arial" w:hAnsi="Arial" w:cs="Arial" w:hint="cs"/>
          <w:b/>
          <w:bCs/>
          <w:sz w:val="28"/>
          <w:cs/>
        </w:rPr>
        <w:t>​</w:t>
      </w:r>
      <w:r w:rsidRPr="0030492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04927">
        <w:rPr>
          <w:rFonts w:ascii="TH SarabunPSK" w:hAnsi="TH SarabunPSK" w:cs="TH SarabunPSK"/>
          <w:b/>
          <w:bCs/>
          <w:sz w:val="28"/>
        </w:rPr>
        <w:t>4.0</w:t>
      </w:r>
      <w:bookmarkStart w:id="0" w:name="_GoBack"/>
      <w:bookmarkEnd w:id="0"/>
    </w:p>
    <w:p w:rsidR="00304927" w:rsidRPr="00304927" w:rsidRDefault="00304927" w:rsidP="00304927">
      <w:pPr>
        <w:jc w:val="both"/>
        <w:rPr>
          <w:rFonts w:ascii="TH SarabunPSK" w:hAnsi="TH SarabunPSK" w:cs="TH SarabunPSK"/>
          <w:sz w:val="28"/>
        </w:rPr>
      </w:pPr>
    </w:p>
    <w:p w:rsidR="00304927" w:rsidRPr="00304927" w:rsidRDefault="00304927" w:rsidP="00304927">
      <w:pPr>
        <w:jc w:val="both"/>
        <w:rPr>
          <w:rFonts w:ascii="TH SarabunPSK" w:hAnsi="TH SarabunPSK" w:cs="TH SarabunPSK"/>
          <w:sz w:val="28"/>
        </w:rPr>
      </w:pPr>
      <w:r w:rsidRPr="00304927">
        <w:rPr>
          <w:rFonts w:ascii="TH SarabunPSK" w:hAnsi="TH SarabunPSK" w:cs="TH SarabunPSK"/>
          <w:sz w:val="28"/>
          <w:cs/>
        </w:rPr>
        <w:t xml:space="preserve">จ.สงขลา </w:t>
      </w:r>
      <w:r w:rsidRPr="00304927">
        <w:rPr>
          <w:rFonts w:ascii="TH SarabunPSK" w:hAnsi="TH SarabunPSK" w:cs="TH SarabunPSK"/>
          <w:sz w:val="28"/>
        </w:rPr>
        <w:t>26</w:t>
      </w:r>
      <w:r w:rsidRPr="00304927">
        <w:rPr>
          <w:rFonts w:ascii="TH SarabunPSK" w:hAnsi="TH SarabunPSK" w:cs="TH SarabunPSK"/>
          <w:sz w:val="28"/>
          <w:cs/>
        </w:rPr>
        <w:t xml:space="preserve"> กันยายน </w:t>
      </w:r>
      <w:r w:rsidRPr="00304927">
        <w:rPr>
          <w:rFonts w:ascii="TH SarabunPSK" w:hAnsi="TH SarabunPSK" w:cs="TH SarabunPSK"/>
          <w:sz w:val="28"/>
        </w:rPr>
        <w:t xml:space="preserve">2561 - </w:t>
      </w:r>
      <w:r w:rsidRPr="00304927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ให้เกียรติเป็นประธานเปิดศูนย์ปฏิรูปอุตสาหกรรม </w:t>
      </w:r>
      <w:r w:rsidRPr="00304927">
        <w:rPr>
          <w:rFonts w:ascii="TH SarabunPSK" w:hAnsi="TH SarabunPSK" w:cs="TH SarabunPSK"/>
          <w:sz w:val="28"/>
        </w:rPr>
        <w:t xml:space="preserve">4.0 (Industry Transformation Center : ITC) </w:t>
      </w:r>
      <w:r w:rsidRPr="00304927">
        <w:rPr>
          <w:rFonts w:ascii="TH SarabunPSK" w:hAnsi="TH SarabunPSK" w:cs="TH SarabunPSK"/>
          <w:sz w:val="28"/>
          <w:cs/>
        </w:rPr>
        <w:t xml:space="preserve">พร้อมชมกระบวนการทำงานของเครื่องจักรและการให้บริการผู้ประกอบการ รวมถึงเยี่ยมชมผลิตภัณฑ์ผู้ประกอบการที่มาขอรับบริการจาก ศูนย์ </w:t>
      </w:r>
      <w:r w:rsidRPr="00304927">
        <w:rPr>
          <w:rFonts w:ascii="TH SarabunPSK" w:hAnsi="TH SarabunPSK" w:cs="TH SarabunPSK"/>
          <w:sz w:val="28"/>
        </w:rPr>
        <w:t xml:space="preserve">ITC </w:t>
      </w:r>
      <w:r w:rsidRPr="00304927">
        <w:rPr>
          <w:rFonts w:ascii="TH SarabunPSK" w:hAnsi="TH SarabunPSK" w:cs="TH SarabunPSK"/>
          <w:sz w:val="28"/>
          <w:cs/>
        </w:rPr>
        <w:t xml:space="preserve">ณ ศูนย์ส่งเสริมอุตสาหกรรมภาคที่ </w:t>
      </w:r>
      <w:r w:rsidRPr="00304927">
        <w:rPr>
          <w:rFonts w:ascii="TH SarabunPSK" w:hAnsi="TH SarabunPSK" w:cs="TH SarabunPSK"/>
          <w:sz w:val="28"/>
        </w:rPr>
        <w:t>11</w:t>
      </w:r>
      <w:r w:rsidRPr="00304927">
        <w:rPr>
          <w:rFonts w:ascii="TH SarabunPSK" w:hAnsi="TH SarabunPSK" w:cs="TH SarabunPSK"/>
          <w:sz w:val="28"/>
          <w:cs/>
        </w:rPr>
        <w:t xml:space="preserve"> ต.น้ำน้อย อ.หาดใหญ่</w:t>
      </w:r>
      <w:r w:rsidRPr="00304927">
        <w:rPr>
          <w:rFonts w:ascii="Arial" w:hAnsi="Arial" w:cs="Arial" w:hint="cs"/>
          <w:sz w:val="28"/>
          <w:cs/>
        </w:rPr>
        <w:t>​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โดยมี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04927">
        <w:rPr>
          <w:rFonts w:ascii="TH SarabunPSK" w:hAnsi="TH SarabunPSK" w:cs="TH SarabunPSK" w:hint="cs"/>
          <w:sz w:val="28"/>
          <w:cs/>
        </w:rPr>
        <w:t>นายณพพงศ์</w:t>
      </w:r>
      <w:proofErr w:type="spellEnd"/>
      <w:r w:rsidRPr="00304927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04927">
        <w:rPr>
          <w:rFonts w:ascii="TH SarabunPSK" w:hAnsi="TH SarabunPSK" w:cs="TH SarabunPSK" w:hint="cs"/>
          <w:sz w:val="28"/>
          <w:cs/>
        </w:rPr>
        <w:t>ธีระวร</w:t>
      </w:r>
      <w:proofErr w:type="spellEnd"/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ที่ปรึกษารัฐมนตรีช่วยว่าการกระทรวงอุตสาหกรรม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นางสาวนิสากร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จึงเจริญธรรม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รองปลัดกระทรวงอุตสาหกรรม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นางอนงค์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ไพจิตรประภาพร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ผู้ตรวจราชการกระท</w:t>
      </w:r>
      <w:r w:rsidRPr="00304927">
        <w:rPr>
          <w:rFonts w:ascii="TH SarabunPSK" w:hAnsi="TH SarabunPSK" w:cs="TH SarabunPSK"/>
          <w:sz w:val="28"/>
          <w:cs/>
        </w:rPr>
        <w:t xml:space="preserve">รวงอุตสาหกรรม </w:t>
      </w:r>
      <w:r w:rsidR="00F93CD2">
        <w:rPr>
          <w:rFonts w:ascii="TH SarabunPSK" w:hAnsi="TH SarabunPSK" w:cs="TH SarabunPSK" w:hint="cs"/>
          <w:sz w:val="28"/>
          <w:cs/>
        </w:rPr>
        <w:t xml:space="preserve">    </w:t>
      </w:r>
      <w:r w:rsidRPr="00304927">
        <w:rPr>
          <w:rFonts w:ascii="TH SarabunPSK" w:hAnsi="TH SarabunPSK" w:cs="TH SarabunPSK"/>
          <w:sz w:val="28"/>
          <w:cs/>
        </w:rPr>
        <w:t>นายกอบชัย สังสิทธิสวัสดิ์ อธิบดีกรมส่งเสริมอุตสาหกรรม คณะผู้บริหารกระทรวงอุตสาหกรรมและสื่อมวลชนเข้าร่วมเป็นจำนวนมาก</w:t>
      </w:r>
    </w:p>
    <w:p w:rsidR="00304927" w:rsidRPr="00304927" w:rsidRDefault="00304927" w:rsidP="00304927">
      <w:pPr>
        <w:jc w:val="both"/>
        <w:rPr>
          <w:rFonts w:ascii="TH SarabunPSK" w:hAnsi="TH SarabunPSK" w:cs="TH SarabunPSK"/>
          <w:sz w:val="28"/>
        </w:rPr>
      </w:pPr>
    </w:p>
    <w:p w:rsidR="00F35106" w:rsidRPr="00304927" w:rsidRDefault="00304927" w:rsidP="00304927">
      <w:pPr>
        <w:jc w:val="both"/>
        <w:rPr>
          <w:rFonts w:ascii="TH SarabunPSK" w:hAnsi="TH SarabunPSK" w:cs="TH SarabunPSK"/>
          <w:sz w:val="28"/>
        </w:rPr>
      </w:pPr>
      <w:r w:rsidRPr="00304927">
        <w:rPr>
          <w:rFonts w:ascii="TH SarabunPSK" w:hAnsi="TH SarabunPSK" w:cs="TH SarabunPSK"/>
          <w:sz w:val="28"/>
          <w:cs/>
        </w:rPr>
        <w:t xml:space="preserve">ศูนย์ </w:t>
      </w:r>
      <w:r w:rsidRPr="00304927">
        <w:rPr>
          <w:rFonts w:ascii="TH SarabunPSK" w:hAnsi="TH SarabunPSK" w:cs="TH SarabunPSK"/>
          <w:sz w:val="28"/>
        </w:rPr>
        <w:t>ITC 4.0</w:t>
      </w:r>
      <w:r w:rsidRPr="00304927">
        <w:rPr>
          <w:rFonts w:ascii="TH SarabunPSK" w:hAnsi="TH SarabunPSK" w:cs="TH SarabunPSK"/>
          <w:sz w:val="28"/>
          <w:cs/>
        </w:rPr>
        <w:t xml:space="preserve"> จังหวัดสงขลา ใช้รูปแบบจากศูนย์ </w:t>
      </w:r>
      <w:r w:rsidRPr="00304927">
        <w:rPr>
          <w:rFonts w:ascii="TH SarabunPSK" w:hAnsi="TH SarabunPSK" w:cs="TH SarabunPSK"/>
          <w:sz w:val="28"/>
        </w:rPr>
        <w:t xml:space="preserve">ITC </w:t>
      </w:r>
      <w:r w:rsidRPr="00304927">
        <w:rPr>
          <w:rFonts w:ascii="TH SarabunPSK" w:hAnsi="TH SarabunPSK" w:cs="TH SarabunPSK"/>
          <w:sz w:val="28"/>
          <w:cs/>
        </w:rPr>
        <w:t>ส่วนกลางมาปรับให้เข้ากับศักยภาพอุตสาหกรรมในพื้นที่ และการพัฒนาเศรษฐกิจ</w:t>
      </w:r>
      <w:r w:rsidRPr="00304927">
        <w:rPr>
          <w:rFonts w:ascii="Arial" w:hAnsi="Arial" w:cs="Arial" w:hint="cs"/>
          <w:sz w:val="28"/>
          <w:cs/>
        </w:rPr>
        <w:t>​</w:t>
      </w:r>
      <w:r w:rsidRPr="00304927">
        <w:rPr>
          <w:rFonts w:ascii="TH SarabunPSK" w:hAnsi="TH SarabunPSK" w:cs="TH SarabunPSK" w:hint="cs"/>
          <w:sz w:val="28"/>
          <w:cs/>
        </w:rPr>
        <w:t>ของจั</w:t>
      </w:r>
      <w:r w:rsidRPr="00304927">
        <w:rPr>
          <w:rFonts w:ascii="TH SarabunPSK" w:hAnsi="TH SarabunPSK" w:cs="TH SarabunPSK"/>
          <w:sz w:val="28"/>
          <w:cs/>
        </w:rPr>
        <w:t xml:space="preserve">งหวัดชายแดนภาคใต้ที่มุ่งเน้นการพัฒนาอุตสาหกรรมอาหารและเกษตรแปรรูปให้มีความเข้มแข็งและพัฒนาปรับปรุงผลิตภัณฑ์ให้สอดคล้องกับความต้องการของตลาดในโลกปัจจุบัน รวมถึงเป็นศูนย์ส่งเสริมพัฒนาผู้ประกอบการ </w:t>
      </w:r>
      <w:r w:rsidRPr="00304927">
        <w:rPr>
          <w:rFonts w:ascii="TH SarabunPSK" w:hAnsi="TH SarabunPSK" w:cs="TH SarabunPSK"/>
          <w:sz w:val="28"/>
        </w:rPr>
        <w:t xml:space="preserve">SME </w:t>
      </w:r>
      <w:r w:rsidRPr="00304927">
        <w:rPr>
          <w:rFonts w:ascii="TH SarabunPSK" w:hAnsi="TH SarabunPSK" w:cs="TH SarabunPSK"/>
          <w:sz w:val="28"/>
          <w:cs/>
        </w:rPr>
        <w:t xml:space="preserve">และ </w:t>
      </w:r>
      <w:r w:rsidRPr="00304927">
        <w:rPr>
          <w:rFonts w:ascii="TH SarabunPSK" w:hAnsi="TH SarabunPSK" w:cs="TH SarabunPSK"/>
          <w:sz w:val="28"/>
        </w:rPr>
        <w:t xml:space="preserve">OTOP </w:t>
      </w:r>
      <w:r w:rsidRPr="00304927">
        <w:rPr>
          <w:rFonts w:ascii="TH SarabunPSK" w:hAnsi="TH SarabunPSK" w:cs="TH SarabunPSK"/>
          <w:sz w:val="28"/>
          <w:cs/>
        </w:rPr>
        <w:t xml:space="preserve">ให้ก้าวเข้าสู่การเป็น </w:t>
      </w:r>
      <w:r w:rsidRPr="00304927">
        <w:rPr>
          <w:rFonts w:ascii="TH SarabunPSK" w:hAnsi="TH SarabunPSK" w:cs="TH SarabunPSK"/>
          <w:sz w:val="28"/>
        </w:rPr>
        <w:t>SMEs 4.0</w:t>
      </w:r>
      <w:r w:rsidRPr="00304927">
        <w:rPr>
          <w:rFonts w:ascii="TH SarabunPSK" w:hAnsi="TH SarabunPSK" w:cs="TH SarabunPSK"/>
          <w:sz w:val="28"/>
          <w:cs/>
        </w:rPr>
        <w:t xml:space="preserve"> โดยการดำเนินงานของศูนย์ </w:t>
      </w:r>
      <w:r w:rsidRPr="00304927">
        <w:rPr>
          <w:rFonts w:ascii="TH SarabunPSK" w:hAnsi="TH SarabunPSK" w:cs="TH SarabunPSK"/>
          <w:sz w:val="28"/>
        </w:rPr>
        <w:t xml:space="preserve">ITC </w:t>
      </w:r>
      <w:r w:rsidRPr="00304927">
        <w:rPr>
          <w:rFonts w:ascii="TH SarabunPSK" w:hAnsi="TH SarabunPSK" w:cs="TH SarabunPSK"/>
          <w:sz w:val="28"/>
          <w:cs/>
        </w:rPr>
        <w:t xml:space="preserve">นี้ มีการดำเนินงาน คือ </w:t>
      </w:r>
      <w:r w:rsidRPr="00304927">
        <w:rPr>
          <w:rFonts w:ascii="TH SarabunPSK" w:hAnsi="TH SarabunPSK" w:cs="TH SarabunPSK"/>
          <w:sz w:val="28"/>
        </w:rPr>
        <w:t xml:space="preserve">1) Innovation Zone </w:t>
      </w:r>
      <w:r w:rsidRPr="00304927">
        <w:rPr>
          <w:rFonts w:ascii="TH SarabunPSK" w:hAnsi="TH SarabunPSK" w:cs="TH SarabunPSK"/>
          <w:sz w:val="28"/>
          <w:cs/>
        </w:rPr>
        <w:t>นำเสนอผลิตภัณฑ์ที่ผ่านการพัฒนาจากโครงการพัฒนาผลิตภัณฑ์ให้สอดคล้องกับความต้องการของตลาด และโครงการเพิ่มศักยภาพและยกระดับเทคโนโลยีอุตสาหกรรมเป้าหมายอาหารแปรรูป เครือข่าย มาตรฐานฮา</w:t>
      </w:r>
      <w:proofErr w:type="spellStart"/>
      <w:r w:rsidRPr="00304927">
        <w:rPr>
          <w:rFonts w:ascii="TH SarabunPSK" w:hAnsi="TH SarabunPSK" w:cs="TH SarabunPSK"/>
          <w:sz w:val="28"/>
          <w:cs/>
        </w:rPr>
        <w:t>ลาล</w:t>
      </w:r>
      <w:proofErr w:type="spellEnd"/>
      <w:r w:rsidRPr="00304927">
        <w:rPr>
          <w:rFonts w:ascii="TH SarabunPSK" w:hAnsi="TH SarabunPSK" w:cs="TH SarabunPSK"/>
          <w:sz w:val="28"/>
          <w:cs/>
        </w:rPr>
        <w:t xml:space="preserve"> นอกจากนี้ ยังได้นำเสนอผลิตภัณฑ์ที่ผ่านการพัฒนาจากศูนย์การ</w:t>
      </w:r>
      <w:r>
        <w:rPr>
          <w:rFonts w:ascii="TH SarabunPSK" w:hAnsi="TH SarabunPSK" w:cs="TH SarabunPSK"/>
          <w:sz w:val="28"/>
          <w:cs/>
        </w:rPr>
        <w:t>ออกแบบและตรวจสอบผลิตภัณฑ์อุตสาห</w:t>
      </w:r>
      <w:r w:rsidRPr="00304927">
        <w:rPr>
          <w:rFonts w:ascii="TH SarabunPSK" w:hAnsi="TH SarabunPSK" w:cs="TH SarabunPSK"/>
          <w:sz w:val="28"/>
          <w:cs/>
        </w:rPr>
        <w:t>กรรม</w:t>
      </w:r>
      <w:r w:rsidRPr="00304927">
        <w:rPr>
          <w:rFonts w:ascii="Arial" w:hAnsi="Arial" w:cs="Arial" w:hint="cs"/>
          <w:sz w:val="28"/>
          <w:cs/>
        </w:rPr>
        <w:t>​</w:t>
      </w:r>
      <w:r w:rsidRPr="00304927">
        <w:rPr>
          <w:rFonts w:ascii="TH SarabunPSK" w:hAnsi="TH SarabunPSK" w:cs="TH SarabunPSK"/>
          <w:sz w:val="28"/>
          <w:cs/>
        </w:rPr>
        <w:t xml:space="preserve"> (</w:t>
      </w:r>
      <w:r w:rsidRPr="00304927">
        <w:rPr>
          <w:rFonts w:ascii="TH SarabunPSK" w:hAnsi="TH SarabunPSK" w:cs="TH SarabunPSK" w:hint="cs"/>
          <w:sz w:val="28"/>
          <w:cs/>
        </w:rPr>
        <w:t>สาขาอาหาร</w:t>
      </w:r>
      <w:r w:rsidRPr="00304927">
        <w:rPr>
          <w:rFonts w:ascii="TH SarabunPSK" w:hAnsi="TH SarabunPSK" w:cs="TH SarabunPSK"/>
          <w:sz w:val="28"/>
          <w:cs/>
        </w:rPr>
        <w:t xml:space="preserve">) </w:t>
      </w:r>
      <w:r w:rsidRPr="00304927">
        <w:rPr>
          <w:rFonts w:ascii="TH SarabunPSK" w:hAnsi="TH SarabunPSK" w:cs="TH SarabunPSK" w:hint="cs"/>
          <w:sz w:val="28"/>
          <w:cs/>
        </w:rPr>
        <w:t>ต้นแบบ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สถาบันอาหาร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/>
          <w:sz w:val="28"/>
        </w:rPr>
        <w:t xml:space="preserve">2) Product Development Zone </w:t>
      </w:r>
      <w:r w:rsidRPr="00304927">
        <w:rPr>
          <w:rFonts w:ascii="TH SarabunPSK" w:hAnsi="TH SarabunPSK" w:cs="TH SarabunPSK"/>
          <w:sz w:val="28"/>
          <w:cs/>
        </w:rPr>
        <w:t xml:space="preserve">นำเสนอผลิตภัณฑ์ที่ผ่านการพัฒนาจากโครงการส่งเสริมอุตสาหกรรมบรรจุภัณฑ์และการพิมพ์ และพัฒนารูปแบบบรรจุภัณฑ์ และโครงการเพิ่มผลิตภาพวิสาหกิจขนาดกลางและขนาดย่อมสู่อุตสาหกรรม </w:t>
      </w:r>
      <w:r w:rsidRPr="00304927">
        <w:rPr>
          <w:rFonts w:ascii="TH SarabunPSK" w:hAnsi="TH SarabunPSK" w:cs="TH SarabunPSK"/>
          <w:sz w:val="28"/>
        </w:rPr>
        <w:t>4.0</w:t>
      </w:r>
      <w:r w:rsidRPr="00304927">
        <w:rPr>
          <w:rFonts w:ascii="TH SarabunPSK" w:hAnsi="TH SarabunPSK" w:cs="TH SarabunPSK"/>
          <w:sz w:val="28"/>
          <w:cs/>
        </w:rPr>
        <w:t xml:space="preserve"> รวมทั้งนำเสนอผลิตภัณฑ์ที่ผ่านการพัฒนาจากหน่วยร่วมบริการต่าง ๆ </w:t>
      </w:r>
      <w:r w:rsidRPr="00304927">
        <w:rPr>
          <w:rFonts w:ascii="TH SarabunPSK" w:hAnsi="TH SarabunPSK" w:cs="TH SarabunPSK"/>
          <w:sz w:val="28"/>
        </w:rPr>
        <w:t xml:space="preserve">3) Big Brother and Networking Zone </w:t>
      </w:r>
      <w:r w:rsidRPr="00304927">
        <w:rPr>
          <w:rFonts w:ascii="TH SarabunPSK" w:hAnsi="TH SarabunPSK" w:cs="TH SarabunPSK"/>
          <w:sz w:val="28"/>
          <w:cs/>
        </w:rPr>
        <w:t xml:space="preserve">นอกจากนี้ยังมีหน่วยงานและสถาบันเครือข่ายที่ร่วมให้บริการทั้งภาครัฐ ภาคเอกชน สถาบันการศึกษา อีกทั้งยังมีบริษัทเอกชนที่เข้าร่วมเป็น </w:t>
      </w:r>
      <w:r w:rsidRPr="00304927">
        <w:rPr>
          <w:rFonts w:ascii="TH SarabunPSK" w:hAnsi="TH SarabunPSK" w:cs="TH SarabunPSK"/>
          <w:sz w:val="28"/>
        </w:rPr>
        <w:t xml:space="preserve">BIG BROTHERs </w:t>
      </w:r>
      <w:r w:rsidRPr="00304927">
        <w:rPr>
          <w:rFonts w:ascii="TH SarabunPSK" w:hAnsi="TH SarabunPSK" w:cs="TH SarabunPSK"/>
          <w:sz w:val="28"/>
          <w:cs/>
        </w:rPr>
        <w:t xml:space="preserve">กับทาง กระทรวงอุตสาหกรรม ได้แก่ บริษัท </w:t>
      </w:r>
      <w:proofErr w:type="spellStart"/>
      <w:r w:rsidRPr="00304927">
        <w:rPr>
          <w:rFonts w:ascii="TH SarabunPSK" w:hAnsi="TH SarabunPSK" w:cs="TH SarabunPSK"/>
          <w:sz w:val="28"/>
          <w:cs/>
        </w:rPr>
        <w:t>สมูทแพค</w:t>
      </w:r>
      <w:proofErr w:type="spellEnd"/>
      <w:r w:rsidRPr="00304927">
        <w:rPr>
          <w:rFonts w:ascii="TH SarabunPSK" w:hAnsi="TH SarabunPSK" w:cs="TH SarabunPSK"/>
          <w:sz w:val="28"/>
          <w:cs/>
        </w:rPr>
        <w:t xml:space="preserve"> จำกัด บริษัท </w:t>
      </w:r>
      <w:proofErr w:type="spellStart"/>
      <w:r w:rsidRPr="00304927">
        <w:rPr>
          <w:rFonts w:ascii="TH SarabunPSK" w:hAnsi="TH SarabunPSK" w:cs="TH SarabunPSK"/>
          <w:sz w:val="28"/>
          <w:cs/>
        </w:rPr>
        <w:t>ฟู้ด</w:t>
      </w:r>
      <w:proofErr w:type="spellEnd"/>
      <w:r w:rsidRPr="00304927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304927">
        <w:rPr>
          <w:rFonts w:ascii="TH SarabunPSK" w:hAnsi="TH SarabunPSK" w:cs="TH SarabunPSK"/>
          <w:sz w:val="28"/>
          <w:cs/>
        </w:rPr>
        <w:t>แมชชิน</w:t>
      </w:r>
      <w:proofErr w:type="spellEnd"/>
      <w:r w:rsidRPr="00304927">
        <w:rPr>
          <w:rFonts w:ascii="TH SarabunPSK" w:hAnsi="TH SarabunPSK" w:cs="TH SarabunPSK"/>
          <w:sz w:val="28"/>
          <w:cs/>
        </w:rPr>
        <w:t xml:space="preserve"> เนอรี่ จำกัด และบริษัท </w:t>
      </w:r>
      <w:proofErr w:type="spellStart"/>
      <w:r w:rsidRPr="00304927">
        <w:rPr>
          <w:rFonts w:ascii="TH SarabunPSK" w:hAnsi="TH SarabunPSK" w:cs="TH SarabunPSK"/>
          <w:sz w:val="28"/>
          <w:cs/>
        </w:rPr>
        <w:t>อินดิ</w:t>
      </w:r>
      <w:proofErr w:type="spellEnd"/>
      <w:r w:rsidRPr="00304927">
        <w:rPr>
          <w:rFonts w:ascii="TH SarabunPSK" w:hAnsi="TH SarabunPSK" w:cs="TH SarabunPSK"/>
          <w:sz w:val="28"/>
          <w:cs/>
        </w:rPr>
        <w:t>โก้ อินเตอร์ มี</w:t>
      </w:r>
      <w:proofErr w:type="spellStart"/>
      <w:r w:rsidRPr="00304927">
        <w:rPr>
          <w:rFonts w:ascii="TH SarabunPSK" w:hAnsi="TH SarabunPSK" w:cs="TH SarabunPSK"/>
          <w:sz w:val="28"/>
          <w:cs/>
        </w:rPr>
        <w:t>เดีย</w:t>
      </w:r>
      <w:proofErr w:type="spellEnd"/>
      <w:r w:rsidRPr="00304927">
        <w:rPr>
          <w:rFonts w:ascii="TH SarabunPSK" w:hAnsi="TH SarabunPSK" w:cs="TH SarabunPSK"/>
          <w:sz w:val="28"/>
          <w:cs/>
        </w:rPr>
        <w:t xml:space="preserve"> จำกัด</w:t>
      </w:r>
      <w:r w:rsidRPr="00304927">
        <w:rPr>
          <w:rFonts w:ascii="Arial" w:hAnsi="Arial" w:cs="Arial" w:hint="cs"/>
          <w:sz w:val="28"/>
          <w:cs/>
        </w:rPr>
        <w:t>​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ทำหน้าที่เป็นพี่เลี้ยงให้กับ</w:t>
      </w:r>
      <w:r w:rsidRPr="00304927">
        <w:rPr>
          <w:rFonts w:ascii="Arial" w:hAnsi="Arial" w:cs="Arial" w:hint="cs"/>
          <w:sz w:val="28"/>
          <w:cs/>
        </w:rPr>
        <w:t>​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/>
          <w:sz w:val="28"/>
        </w:rPr>
        <w:t>SMEs</w:t>
      </w:r>
      <w:r w:rsidRPr="00304927">
        <w:rPr>
          <w:rFonts w:ascii="Arial" w:hAnsi="Arial" w:cs="Arial"/>
          <w:sz w:val="28"/>
        </w:rPr>
        <w:t>​</w:t>
      </w:r>
      <w:r w:rsidRPr="00304927">
        <w:rPr>
          <w:rFonts w:ascii="TH SarabunPSK" w:hAnsi="TH SarabunPSK" w:cs="TH SarabunPSK"/>
          <w:sz w:val="28"/>
        </w:rPr>
        <w:t xml:space="preserve"> </w:t>
      </w:r>
      <w:r w:rsidRPr="00304927">
        <w:rPr>
          <w:rFonts w:ascii="TH SarabunPSK" w:hAnsi="TH SarabunPSK" w:cs="TH SarabunPSK"/>
          <w:sz w:val="28"/>
          <w:cs/>
        </w:rPr>
        <w:t>ต่างๆ</w:t>
      </w:r>
      <w:r w:rsidRPr="00304927">
        <w:rPr>
          <w:rFonts w:ascii="Arial" w:hAnsi="Arial" w:cs="Arial" w:hint="cs"/>
          <w:sz w:val="28"/>
          <w:cs/>
        </w:rPr>
        <w:t>​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 w:hint="cs"/>
          <w:sz w:val="28"/>
          <w:cs/>
        </w:rPr>
        <w:t>ด้วย</w:t>
      </w:r>
      <w:r w:rsidRPr="00304927">
        <w:rPr>
          <w:rFonts w:ascii="TH SarabunPSK" w:hAnsi="TH SarabunPSK" w:cs="TH SarabunPSK"/>
          <w:sz w:val="28"/>
          <w:cs/>
        </w:rPr>
        <w:t xml:space="preserve"> </w:t>
      </w:r>
      <w:r w:rsidRPr="00304927">
        <w:rPr>
          <w:rFonts w:ascii="TH SarabunPSK" w:hAnsi="TH SarabunPSK" w:cs="TH SarabunPSK"/>
          <w:sz w:val="28"/>
        </w:rPr>
        <w:t>### PRDIP (</w:t>
      </w:r>
      <w:r w:rsidRPr="00304927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F35106" w:rsidRPr="00304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27"/>
    <w:rsid w:val="00304927"/>
    <w:rsid w:val="00F35106"/>
    <w:rsid w:val="00F9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2018-09-26T08:50:00Z</dcterms:created>
  <dcterms:modified xsi:type="dcterms:W3CDTF">2018-09-27T03:10:00Z</dcterms:modified>
</cp:coreProperties>
</file>